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5F1438" w:rsidP="00CB5BB9">
      <w:pPr>
        <w:jc w:val="both"/>
      </w:pPr>
      <w:r w:rsidRPr="005F1438">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D601D4" w:rsidP="0097023E">
                  <w:pPr>
                    <w:pStyle w:val="Bezriadkovania"/>
                    <w:jc w:val="center"/>
                    <w:rPr>
                      <w:sz w:val="30"/>
                      <w:szCs w:val="30"/>
                    </w:rPr>
                  </w:pPr>
                  <w:r w:rsidRPr="00D601D4">
                    <w:rPr>
                      <w:b/>
                      <w:sz w:val="32"/>
                      <w:szCs w:val="32"/>
                    </w:rPr>
                    <w:t>IX</w:t>
                  </w:r>
                  <w:r w:rsidR="00C54674" w:rsidRPr="00D601D4">
                    <w:rPr>
                      <w:sz w:val="32"/>
                      <w:szCs w:val="32"/>
                    </w:rPr>
                    <w:t>.</w:t>
                  </w:r>
                  <w:r w:rsidR="00C54674" w:rsidRPr="0054083D">
                    <w:rPr>
                      <w:sz w:val="30"/>
                      <w:szCs w:val="30"/>
                    </w:rPr>
                    <w:t xml:space="preserve">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EF101D">
                    <w:rPr>
                      <w:sz w:val="36"/>
                      <w:szCs w:val="36"/>
                    </w:rPr>
                    <w:t>9</w:t>
                  </w:r>
                  <w:r w:rsidRPr="00C643C6">
                    <w:rPr>
                      <w:sz w:val="36"/>
                      <w:szCs w:val="36"/>
                    </w:rPr>
                    <w:t>.</w:t>
                  </w:r>
                </w:p>
                <w:p w:rsidR="00C54674" w:rsidRPr="00F60BB6" w:rsidRDefault="00EF101D" w:rsidP="00C643C6">
                  <w:pPr>
                    <w:pStyle w:val="Bezriadkovania"/>
                    <w:jc w:val="center"/>
                    <w:rPr>
                      <w:rFonts w:cs="Arial"/>
                      <w:i/>
                      <w:sz w:val="28"/>
                      <w:szCs w:val="28"/>
                    </w:rPr>
                  </w:pPr>
                  <w:r>
                    <w:rPr>
                      <w:rFonts w:cs="Arial"/>
                      <w:i/>
                      <w:sz w:val="28"/>
                      <w:szCs w:val="28"/>
                    </w:rPr>
                    <w:t>24</w:t>
                  </w:r>
                  <w:r w:rsidR="00D601D4">
                    <w:rPr>
                      <w:rFonts w:cs="Arial"/>
                      <w:i/>
                      <w:sz w:val="28"/>
                      <w:szCs w:val="28"/>
                    </w:rPr>
                    <w:t>.1</w:t>
                  </w:r>
                  <w:r w:rsidR="00DB30B7" w:rsidRPr="00F60BB6">
                    <w:rPr>
                      <w:rFonts w:cs="Arial"/>
                      <w:i/>
                      <w:sz w:val="28"/>
                      <w:szCs w:val="28"/>
                    </w:rPr>
                    <w:t>.</w:t>
                  </w:r>
                  <w:r w:rsidR="00D601D4">
                    <w:rPr>
                      <w:rFonts w:cs="Arial"/>
                      <w:i/>
                      <w:sz w:val="28"/>
                      <w:szCs w:val="28"/>
                    </w:rPr>
                    <w:t>2021</w:t>
                  </w:r>
                </w:p>
              </w:txbxContent>
            </v:textbox>
          </v:oval>
        </w:pict>
      </w:r>
      <w:r w:rsidRPr="005F1438">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5F1438" w:rsidP="00EB3FD4">
      <w:r w:rsidRPr="005F1438">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5.8pt;z-index:251661312">
            <v:textbox style="mso-next-textbox:#_x0000_s1047">
              <w:txbxContent>
                <w:p w:rsidR="004E5F70" w:rsidRPr="007509B6" w:rsidRDefault="00A36DC5" w:rsidP="004E5F70">
                  <w:pPr>
                    <w:spacing w:after="0" w:line="240" w:lineRule="auto"/>
                    <w:jc w:val="center"/>
                    <w:rPr>
                      <w:rFonts w:ascii="Algerian" w:eastAsia="Times New Roman" w:hAnsi="Algerian"/>
                      <w:i/>
                      <w:sz w:val="36"/>
                      <w:szCs w:val="36"/>
                      <w:lang w:eastAsia="sk-SK"/>
                    </w:rPr>
                  </w:pPr>
                  <w:proofErr w:type="spellStart"/>
                  <w:r w:rsidRPr="007509B6">
                    <w:rPr>
                      <w:rFonts w:ascii="Algerian" w:eastAsia="Times New Roman" w:hAnsi="Algerian"/>
                      <w:i/>
                      <w:sz w:val="36"/>
                      <w:szCs w:val="36"/>
                      <w:lang w:eastAsia="sk-SK"/>
                    </w:rPr>
                    <w:t>Po</w:t>
                  </w:r>
                  <w:r w:rsidR="007509B6" w:rsidRPr="007509B6">
                    <w:rPr>
                      <w:rFonts w:ascii="Times New Roman" w:eastAsia="Times New Roman" w:hAnsi="Times New Roman"/>
                      <w:b/>
                      <w:i/>
                      <w:sz w:val="36"/>
                      <w:szCs w:val="36"/>
                      <w:lang w:eastAsia="sk-SK"/>
                    </w:rPr>
                    <w:t>Č</w:t>
                  </w:r>
                  <w:r w:rsidRPr="007509B6">
                    <w:rPr>
                      <w:rFonts w:ascii="Algerian" w:eastAsia="Times New Roman" w:hAnsi="Algerian"/>
                      <w:i/>
                      <w:sz w:val="36"/>
                      <w:szCs w:val="36"/>
                      <w:lang w:eastAsia="sk-SK"/>
                    </w:rPr>
                    <w:t>uli</w:t>
                  </w:r>
                  <w:proofErr w:type="spellEnd"/>
                  <w:r w:rsidRPr="007509B6">
                    <w:rPr>
                      <w:rFonts w:ascii="Algerian" w:eastAsia="Times New Roman" w:hAnsi="Algerian"/>
                      <w:i/>
                      <w:sz w:val="36"/>
                      <w:szCs w:val="36"/>
                      <w:lang w:eastAsia="sk-SK"/>
                    </w:rPr>
                    <w:t xml:space="preserve"> </w:t>
                  </w:r>
                  <w:r w:rsidR="007509B6">
                    <w:rPr>
                      <w:rFonts w:ascii="Algerian" w:eastAsia="Times New Roman" w:hAnsi="Algerian"/>
                      <w:i/>
                      <w:sz w:val="36"/>
                      <w:szCs w:val="36"/>
                      <w:lang w:eastAsia="sk-SK"/>
                    </w:rPr>
                    <w:t xml:space="preserve">   aj   VIDELI  </w:t>
                  </w:r>
                  <w:r w:rsidRPr="007509B6">
                    <w:rPr>
                      <w:rFonts w:ascii="Algerian" w:eastAsia="Times New Roman" w:hAnsi="Algerian"/>
                      <w:i/>
                      <w:sz w:val="36"/>
                      <w:szCs w:val="36"/>
                      <w:lang w:eastAsia="sk-SK"/>
                    </w:rPr>
                    <w:t>ste</w:t>
                  </w:r>
                  <w:r w:rsidR="007509B6">
                    <w:rPr>
                      <w:rFonts w:ascii="Algerian" w:eastAsia="Times New Roman" w:hAnsi="Algerian"/>
                      <w:i/>
                      <w:sz w:val="36"/>
                      <w:szCs w:val="36"/>
                      <w:lang w:eastAsia="sk-SK"/>
                    </w:rPr>
                    <w:t xml:space="preserve">  </w:t>
                  </w:r>
                  <w:r w:rsidRPr="007509B6">
                    <w:rPr>
                      <w:rFonts w:ascii="Algerian" w:eastAsia="Times New Roman" w:hAnsi="Algerian"/>
                      <w:i/>
                      <w:sz w:val="36"/>
                      <w:szCs w:val="36"/>
                      <w:lang w:eastAsia="sk-SK"/>
                    </w:rPr>
                    <w:t xml:space="preserve"> ho </w:t>
                  </w:r>
                  <w:r w:rsidR="007509B6">
                    <w:rPr>
                      <w:rFonts w:ascii="Algerian" w:eastAsia="Times New Roman" w:hAnsi="Algerian"/>
                      <w:i/>
                      <w:sz w:val="36"/>
                      <w:szCs w:val="36"/>
                      <w:lang w:eastAsia="sk-SK"/>
                    </w:rPr>
                    <w:t xml:space="preserve">  </w:t>
                  </w:r>
                  <w:r w:rsidRPr="007509B6">
                    <w:rPr>
                      <w:rFonts w:ascii="Algerian" w:eastAsia="Times New Roman" w:hAnsi="Algerian"/>
                      <w:i/>
                      <w:sz w:val="36"/>
                      <w:szCs w:val="36"/>
                      <w:lang w:eastAsia="sk-SK"/>
                    </w:rPr>
                    <w:t>v </w:t>
                  </w:r>
                  <w:r w:rsidR="007509B6">
                    <w:rPr>
                      <w:rFonts w:ascii="Algerian" w:eastAsia="Times New Roman" w:hAnsi="Algerian"/>
                      <w:i/>
                      <w:sz w:val="36"/>
                      <w:szCs w:val="36"/>
                      <w:lang w:eastAsia="sk-SK"/>
                    </w:rPr>
                    <w:t xml:space="preserve">  </w:t>
                  </w:r>
                  <w:r w:rsidRPr="007509B6">
                    <w:rPr>
                      <w:rFonts w:ascii="Algerian" w:eastAsia="Times New Roman" w:hAnsi="Algerian"/>
                      <w:i/>
                      <w:sz w:val="36"/>
                      <w:szCs w:val="36"/>
                      <w:lang w:eastAsia="sk-SK"/>
                    </w:rPr>
                    <w:t xml:space="preserve">septembri </w:t>
                  </w:r>
                  <w:r w:rsidR="007509B6">
                    <w:rPr>
                      <w:rFonts w:ascii="Algerian" w:eastAsia="Times New Roman" w:hAnsi="Algerian"/>
                      <w:i/>
                      <w:sz w:val="36"/>
                      <w:szCs w:val="36"/>
                      <w:lang w:eastAsia="sk-SK"/>
                    </w:rPr>
                    <w:t xml:space="preserve">  </w:t>
                  </w:r>
                  <w:r w:rsidRPr="007509B6">
                    <w:rPr>
                      <w:rFonts w:ascii="Algerian" w:eastAsia="Times New Roman" w:hAnsi="Algerian"/>
                      <w:i/>
                      <w:sz w:val="36"/>
                      <w:szCs w:val="36"/>
                      <w:lang w:eastAsia="sk-SK"/>
                    </w:rPr>
                    <w:t>v</w:t>
                  </w:r>
                  <w:r w:rsidR="007509B6">
                    <w:rPr>
                      <w:rFonts w:ascii="Algerian" w:eastAsia="Times New Roman" w:hAnsi="Algerian"/>
                      <w:i/>
                      <w:sz w:val="36"/>
                      <w:szCs w:val="36"/>
                      <w:lang w:eastAsia="sk-SK"/>
                    </w:rPr>
                    <w:t xml:space="preserve">   </w:t>
                  </w:r>
                  <w:r w:rsidRPr="007509B6">
                    <w:rPr>
                      <w:rFonts w:ascii="Algerian" w:eastAsia="Times New Roman" w:hAnsi="Algerian"/>
                      <w:i/>
                      <w:sz w:val="36"/>
                      <w:szCs w:val="36"/>
                      <w:lang w:eastAsia="sk-SK"/>
                    </w:rPr>
                    <w:t>Dulovej</w:t>
                  </w:r>
                  <w:r w:rsidR="007509B6">
                    <w:rPr>
                      <w:rFonts w:ascii="Algerian" w:eastAsia="Times New Roman" w:hAnsi="Algerian"/>
                      <w:i/>
                      <w:sz w:val="36"/>
                      <w:szCs w:val="36"/>
                      <w:lang w:eastAsia="sk-SK"/>
                    </w:rPr>
                    <w:t xml:space="preserve"> </w:t>
                  </w:r>
                  <w:r w:rsidRPr="007509B6">
                    <w:rPr>
                      <w:rFonts w:ascii="Algerian" w:eastAsia="Times New Roman" w:hAnsi="Algerian"/>
                      <w:i/>
                      <w:sz w:val="36"/>
                      <w:szCs w:val="36"/>
                      <w:lang w:eastAsia="sk-SK"/>
                    </w:rPr>
                    <w:t>.</w:t>
                  </w:r>
                  <w:r w:rsidR="007509B6">
                    <w:rPr>
                      <w:rFonts w:ascii="Algerian" w:eastAsia="Times New Roman" w:hAnsi="Algerian"/>
                      <w:i/>
                      <w:sz w:val="36"/>
                      <w:szCs w:val="36"/>
                      <w:lang w:eastAsia="sk-SK"/>
                    </w:rPr>
                    <w:t xml:space="preserve"> </w:t>
                  </w:r>
                  <w:r w:rsidRPr="007509B6">
                    <w:rPr>
                      <w:rFonts w:ascii="Algerian" w:eastAsia="Times New Roman" w:hAnsi="Algerian"/>
                      <w:i/>
                      <w:sz w:val="36"/>
                      <w:szCs w:val="36"/>
                      <w:lang w:eastAsia="sk-SK"/>
                    </w:rPr>
                    <w:t>.</w:t>
                  </w:r>
                  <w:r w:rsidR="007509B6">
                    <w:rPr>
                      <w:rFonts w:ascii="Algerian" w:eastAsia="Times New Roman" w:hAnsi="Algerian"/>
                      <w:i/>
                      <w:sz w:val="36"/>
                      <w:szCs w:val="36"/>
                      <w:lang w:eastAsia="sk-SK"/>
                    </w:rPr>
                    <w:t xml:space="preserve"> </w:t>
                  </w:r>
                  <w:r w:rsidRPr="007509B6">
                    <w:rPr>
                      <w:rFonts w:ascii="Algerian" w:eastAsia="Times New Roman" w:hAnsi="Algerian"/>
                      <w:i/>
                      <w:sz w:val="36"/>
                      <w:szCs w:val="36"/>
                      <w:lang w:eastAsia="sk-SK"/>
                    </w:rPr>
                    <w:t>.</w:t>
                  </w:r>
                </w:p>
                <w:p w:rsidR="004E5F70" w:rsidRPr="004E5F70" w:rsidRDefault="004E5F70" w:rsidP="004E5F70">
                  <w:pPr>
                    <w:spacing w:after="0" w:line="240" w:lineRule="auto"/>
                    <w:rPr>
                      <w:rFonts w:ascii="Times New Roman" w:eastAsia="Times New Roman" w:hAnsi="Times New Roman"/>
                      <w:sz w:val="4"/>
                      <w:szCs w:val="4"/>
                      <w:lang w:eastAsia="sk-SK"/>
                    </w:rPr>
                  </w:pPr>
                </w:p>
                <w:p w:rsidR="007509B6" w:rsidRDefault="007509B6" w:rsidP="007509B6">
                  <w:pPr>
                    <w:spacing w:after="0" w:line="240" w:lineRule="auto"/>
                    <w:jc w:val="both"/>
                    <w:rPr>
                      <w:rFonts w:ascii="Garamond" w:eastAsia="Times New Roman" w:hAnsi="Garamond"/>
                      <w:sz w:val="32"/>
                      <w:szCs w:val="32"/>
                      <w:lang w:eastAsia="sk-SK"/>
                    </w:rPr>
                  </w:pPr>
                  <w:r>
                    <w:rPr>
                      <w:rFonts w:ascii="Garamond" w:eastAsia="Times New Roman" w:hAnsi="Garamond"/>
                      <w:sz w:val="32"/>
                      <w:szCs w:val="32"/>
                      <w:lang w:eastAsia="sk-SK"/>
                    </w:rPr>
                    <w:t>Pred troma týždňami som sa prechádzal po pešej zóne v Košiciach a iba z ampliónov som počúval koledy. A zrazu pustili aj túto pieseň : Najkrajšie Vianoce aké tu boli ! ! !</w:t>
                  </w:r>
                </w:p>
                <w:p w:rsidR="004E5F70" w:rsidRPr="007509B6" w:rsidRDefault="007509B6" w:rsidP="007509B6">
                  <w:pPr>
                    <w:spacing w:after="0" w:line="240" w:lineRule="auto"/>
                    <w:jc w:val="both"/>
                    <w:rPr>
                      <w:rFonts w:ascii="Garamond" w:eastAsia="Times New Roman" w:hAnsi="Garamond"/>
                      <w:sz w:val="32"/>
                      <w:szCs w:val="32"/>
                      <w:lang w:eastAsia="sk-SK"/>
                    </w:rPr>
                  </w:pPr>
                  <w:r>
                    <w:rPr>
                      <w:rFonts w:ascii="Garamond" w:eastAsia="Times New Roman" w:hAnsi="Garamond"/>
                      <w:sz w:val="32"/>
                      <w:szCs w:val="32"/>
                      <w:lang w:eastAsia="sk-SK"/>
                    </w:rPr>
                    <w:t xml:space="preserve">Áno </w:t>
                  </w:r>
                  <w:r w:rsidR="00034F4D">
                    <w:rPr>
                      <w:rFonts w:ascii="Garamond" w:eastAsia="Times New Roman" w:hAnsi="Garamond"/>
                      <w:sz w:val="32"/>
                      <w:szCs w:val="32"/>
                      <w:lang w:eastAsia="sk-SK"/>
                    </w:rPr>
                    <w:t xml:space="preserve">- </w:t>
                  </w:r>
                  <w:r>
                    <w:rPr>
                      <w:rFonts w:ascii="Garamond" w:eastAsia="Times New Roman" w:hAnsi="Garamond"/>
                      <w:sz w:val="32"/>
                      <w:szCs w:val="32"/>
                      <w:lang w:eastAsia="sk-SK"/>
                    </w:rPr>
                    <w:t xml:space="preserve">boli veľmi autentické. Pán Ježiš stále prichádza a akoby nás preceňoval. Neustále sa uchádza o našu pozornosť. Posledné Vianoce mal Ježiško oveľa menšiu konkurenciu ako po uplynulé roky. </w:t>
                  </w:r>
                  <w:r w:rsidR="00394945">
                    <w:rPr>
                      <w:rFonts w:ascii="Garamond" w:eastAsia="Times New Roman" w:hAnsi="Garamond"/>
                      <w:sz w:val="32"/>
                      <w:szCs w:val="32"/>
                      <w:lang w:eastAsia="sk-SK"/>
                    </w:rPr>
                    <w:t>Väčšie ticho. Menej reklám a blikajúcich svetiel. Náš pocit „všemohúcnosti“, keď plánovací kalendár bol úplne zbytočný, tak tento náš pocit úplne skorodoval. Jeden môj známy kňaz povedal: K O N E Č N E ! ! ! Sme si hádam uvedomili, že sa nám neoplatí hrať na boha bez Boha. Viera, nádej a </w:t>
                  </w:r>
                  <w:r w:rsidR="00034F4D">
                    <w:rPr>
                      <w:rFonts w:ascii="Garamond" w:eastAsia="Times New Roman" w:hAnsi="Garamond"/>
                      <w:sz w:val="32"/>
                      <w:szCs w:val="32"/>
                      <w:lang w:eastAsia="sk-SK"/>
                    </w:rPr>
                    <w:t>láska</w:t>
                  </w:r>
                  <w:r w:rsidR="00394945">
                    <w:rPr>
                      <w:rFonts w:ascii="Garamond" w:eastAsia="Times New Roman" w:hAnsi="Garamond"/>
                      <w:sz w:val="32"/>
                      <w:szCs w:val="32"/>
                      <w:lang w:eastAsia="sk-SK"/>
                    </w:rPr>
                    <w:t xml:space="preserve">      sv. Cyrila a Metoda, našich rodičov,  predsa nie je naša viera !</w:t>
                  </w:r>
                  <w:r w:rsidR="00034F4D">
                    <w:rPr>
                      <w:rFonts w:ascii="Garamond" w:eastAsia="Times New Roman" w:hAnsi="Garamond"/>
                      <w:sz w:val="32"/>
                      <w:szCs w:val="32"/>
                      <w:lang w:eastAsia="sk-SK"/>
                    </w:rPr>
                    <w:t xml:space="preserve"> </w:t>
                  </w:r>
                  <w:r w:rsidR="00394945">
                    <w:rPr>
                      <w:rFonts w:ascii="Garamond" w:eastAsia="Times New Roman" w:hAnsi="Garamond"/>
                      <w:sz w:val="32"/>
                      <w:szCs w:val="32"/>
                      <w:lang w:eastAsia="sk-SK"/>
                    </w:rPr>
                    <w:t>!</w:t>
                  </w:r>
                  <w:r w:rsidR="00034F4D">
                    <w:rPr>
                      <w:rFonts w:ascii="Garamond" w:eastAsia="Times New Roman" w:hAnsi="Garamond"/>
                      <w:sz w:val="32"/>
                      <w:szCs w:val="32"/>
                      <w:lang w:eastAsia="sk-SK"/>
                    </w:rPr>
                    <w:t xml:space="preserve"> </w:t>
                  </w:r>
                  <w:r w:rsidR="00394945">
                    <w:rPr>
                      <w:rFonts w:ascii="Garamond" w:eastAsia="Times New Roman" w:hAnsi="Garamond"/>
                      <w:sz w:val="32"/>
                      <w:szCs w:val="32"/>
                      <w:lang w:eastAsia="sk-SK"/>
                    </w:rPr>
                    <w:t>!</w:t>
                  </w:r>
                  <w:r>
                    <w:rPr>
                      <w:rFonts w:ascii="Garamond" w:eastAsia="Times New Roman" w:hAnsi="Garamond"/>
                      <w:sz w:val="32"/>
                      <w:szCs w:val="32"/>
                      <w:lang w:eastAsia="sk-SK"/>
                    </w:rPr>
                    <w:t xml:space="preserve"> </w:t>
                  </w:r>
                  <w:r w:rsidR="00394945">
                    <w:rPr>
                      <w:rFonts w:ascii="Garamond" w:eastAsia="Times New Roman" w:hAnsi="Garamond"/>
                      <w:sz w:val="32"/>
                      <w:szCs w:val="32"/>
                      <w:lang w:eastAsia="sk-SK"/>
                    </w:rPr>
                    <w:t xml:space="preserve">Nič také ako viera z druhej ruky </w:t>
                  </w:r>
                  <w:r w:rsidR="00394945" w:rsidRPr="00394945">
                    <w:rPr>
                      <w:rFonts w:ascii="Garamond" w:eastAsia="Times New Roman" w:hAnsi="Garamond"/>
                      <w:i/>
                      <w:sz w:val="32"/>
                      <w:szCs w:val="32"/>
                      <w:lang w:eastAsia="sk-SK"/>
                    </w:rPr>
                    <w:t>(</w:t>
                  </w:r>
                  <w:proofErr w:type="spellStart"/>
                  <w:r w:rsidR="00394945" w:rsidRPr="00394945">
                    <w:rPr>
                      <w:rFonts w:ascii="Garamond" w:eastAsia="Times New Roman" w:hAnsi="Garamond"/>
                      <w:i/>
                      <w:sz w:val="32"/>
                      <w:szCs w:val="32"/>
                      <w:lang w:eastAsia="sk-SK"/>
                    </w:rPr>
                    <w:t>second</w:t>
                  </w:r>
                  <w:proofErr w:type="spellEnd"/>
                  <w:r w:rsidR="00394945" w:rsidRPr="00394945">
                    <w:rPr>
                      <w:rFonts w:ascii="Garamond" w:eastAsia="Times New Roman" w:hAnsi="Garamond"/>
                      <w:i/>
                      <w:sz w:val="32"/>
                      <w:szCs w:val="32"/>
                      <w:lang w:eastAsia="sk-SK"/>
                    </w:rPr>
                    <w:t xml:space="preserve"> </w:t>
                  </w:r>
                  <w:proofErr w:type="spellStart"/>
                  <w:r w:rsidR="00394945" w:rsidRPr="00394945">
                    <w:rPr>
                      <w:rFonts w:ascii="Garamond" w:eastAsia="Times New Roman" w:hAnsi="Garamond"/>
                      <w:i/>
                      <w:sz w:val="32"/>
                      <w:szCs w:val="32"/>
                      <w:lang w:eastAsia="sk-SK"/>
                    </w:rPr>
                    <w:t>hand</w:t>
                  </w:r>
                  <w:proofErr w:type="spellEnd"/>
                  <w:r w:rsidR="00394945" w:rsidRPr="00394945">
                    <w:rPr>
                      <w:rFonts w:ascii="Garamond" w:eastAsia="Times New Roman" w:hAnsi="Garamond"/>
                      <w:i/>
                      <w:sz w:val="32"/>
                      <w:szCs w:val="32"/>
                      <w:lang w:eastAsia="sk-SK"/>
                    </w:rPr>
                    <w:t>)</w:t>
                  </w:r>
                  <w:r w:rsidR="00394945">
                    <w:rPr>
                      <w:rFonts w:ascii="Garamond" w:eastAsia="Times New Roman" w:hAnsi="Garamond"/>
                      <w:sz w:val="32"/>
                      <w:szCs w:val="32"/>
                      <w:lang w:eastAsia="sk-SK"/>
                    </w:rPr>
                    <w:t xml:space="preserve"> neexistuje. Každá jedna generácia musí sama vyznať svoju vieru v Ježiša Krista. Každá jedna generácia si musí sama vychovať svoje deti.          Až príliš často sme v živote nervózni z toho, žeby nám to mohlo ísť lepšie. Ježiš nás na túto zem neprišiel pochváliť ako nám to už dobre ide, ale prišiel nás inšpirovať a povedať,</w:t>
                  </w:r>
                  <w:r w:rsidR="00856D61">
                    <w:rPr>
                      <w:rFonts w:ascii="Garamond" w:eastAsia="Times New Roman" w:hAnsi="Garamond"/>
                      <w:sz w:val="32"/>
                      <w:szCs w:val="32"/>
                      <w:lang w:eastAsia="sk-SK"/>
                    </w:rPr>
                    <w:t xml:space="preserve"> že každý máme na oveľa</w:t>
                  </w:r>
                  <w:r w:rsidR="00394945">
                    <w:rPr>
                      <w:rFonts w:ascii="Garamond" w:eastAsia="Times New Roman" w:hAnsi="Garamond"/>
                      <w:sz w:val="32"/>
                      <w:szCs w:val="32"/>
                      <w:lang w:eastAsia="sk-SK"/>
                    </w:rPr>
                    <w:t xml:space="preserve"> viac. </w:t>
                  </w:r>
                  <w:r w:rsidR="00856D61">
                    <w:rPr>
                      <w:rFonts w:ascii="Garamond" w:eastAsia="Times New Roman" w:hAnsi="Garamond"/>
                      <w:sz w:val="32"/>
                      <w:szCs w:val="32"/>
                      <w:lang w:eastAsia="sk-SK"/>
                    </w:rPr>
                    <w:t xml:space="preserve">Prišiel nám sám v sebe ukázať koľko dobra sme schopní urobiť. Vo všedných dňoch si teraz môžeme uvedomiť, či sme to mysleli vážne na Vianoce s darčekmi a žičlivými </w:t>
                  </w:r>
                  <w:proofErr w:type="spellStart"/>
                  <w:r w:rsidR="00856D61">
                    <w:rPr>
                      <w:rFonts w:ascii="Garamond" w:eastAsia="Times New Roman" w:hAnsi="Garamond"/>
                      <w:sz w:val="32"/>
                      <w:szCs w:val="32"/>
                      <w:lang w:eastAsia="sk-SK"/>
                    </w:rPr>
                    <w:t>sms</w:t>
                  </w:r>
                  <w:proofErr w:type="spellEnd"/>
                  <w:r w:rsidR="00856D61">
                    <w:rPr>
                      <w:rFonts w:ascii="Garamond" w:eastAsia="Times New Roman" w:hAnsi="Garamond"/>
                      <w:sz w:val="32"/>
                      <w:szCs w:val="32"/>
                      <w:lang w:eastAsia="sk-SK"/>
                    </w:rPr>
                    <w:t xml:space="preserve"> - </w:t>
                  </w:r>
                  <w:proofErr w:type="spellStart"/>
                  <w:r w:rsidR="00856D61">
                    <w:rPr>
                      <w:rFonts w:ascii="Garamond" w:eastAsia="Times New Roman" w:hAnsi="Garamond"/>
                      <w:sz w:val="32"/>
                      <w:szCs w:val="32"/>
                      <w:lang w:eastAsia="sk-SK"/>
                    </w:rPr>
                    <w:t>kami</w:t>
                  </w:r>
                  <w:proofErr w:type="spellEnd"/>
                  <w:r w:rsidR="00856D61">
                    <w:rPr>
                      <w:rFonts w:ascii="Garamond" w:eastAsia="Times New Roman" w:hAnsi="Garamond"/>
                      <w:sz w:val="32"/>
                      <w:szCs w:val="32"/>
                      <w:lang w:eastAsia="sk-SK"/>
                    </w:rPr>
                    <w:t>, lebo v nás je schopnosť urobiť šťastným toho druhého. To je definícia dospelého človeka, zrelého kresťana. P R E V Z I A Ť  NA SEBA Z O D P O V E D N O S</w:t>
                  </w:r>
                  <w:r w:rsidR="008824A4">
                    <w:rPr>
                      <w:rFonts w:ascii="Garamond" w:eastAsia="Times New Roman" w:hAnsi="Garamond"/>
                      <w:sz w:val="32"/>
                      <w:szCs w:val="32"/>
                      <w:lang w:eastAsia="sk-SK"/>
                    </w:rPr>
                    <w:t> </w:t>
                  </w:r>
                  <w:r w:rsidR="00856D61">
                    <w:rPr>
                      <w:rFonts w:ascii="Garamond" w:eastAsia="Times New Roman" w:hAnsi="Garamond"/>
                      <w:sz w:val="32"/>
                      <w:szCs w:val="32"/>
                      <w:lang w:eastAsia="sk-SK"/>
                    </w:rPr>
                    <w:t>Ť</w:t>
                  </w:r>
                  <w:r w:rsidR="008824A4">
                    <w:rPr>
                      <w:rFonts w:ascii="Garamond" w:eastAsia="Times New Roman" w:hAnsi="Garamond"/>
                      <w:sz w:val="32"/>
                      <w:szCs w:val="32"/>
                      <w:lang w:eastAsia="sk-SK"/>
                    </w:rPr>
                    <w:t xml:space="preserve"> </w:t>
                  </w:r>
                  <w:r w:rsidR="00856D61">
                    <w:rPr>
                      <w:rFonts w:ascii="Garamond" w:eastAsia="Times New Roman" w:hAnsi="Garamond"/>
                      <w:sz w:val="32"/>
                      <w:szCs w:val="32"/>
                      <w:lang w:eastAsia="sk-SK"/>
                    </w:rPr>
                    <w:t xml:space="preserve"> ZA</w:t>
                  </w:r>
                  <w:r w:rsidR="008824A4">
                    <w:rPr>
                      <w:rFonts w:ascii="Garamond" w:eastAsia="Times New Roman" w:hAnsi="Garamond"/>
                      <w:sz w:val="32"/>
                      <w:szCs w:val="32"/>
                      <w:lang w:eastAsia="sk-SK"/>
                    </w:rPr>
                    <w:t xml:space="preserve"> </w:t>
                  </w:r>
                  <w:r w:rsidR="00856D61">
                    <w:rPr>
                      <w:rFonts w:ascii="Garamond" w:eastAsia="Times New Roman" w:hAnsi="Garamond"/>
                      <w:sz w:val="32"/>
                      <w:szCs w:val="32"/>
                      <w:lang w:eastAsia="sk-SK"/>
                    </w:rPr>
                    <w:t xml:space="preserve"> Š</w:t>
                  </w:r>
                  <w:r w:rsidR="008824A4">
                    <w:rPr>
                      <w:rFonts w:ascii="Garamond" w:eastAsia="Times New Roman" w:hAnsi="Garamond"/>
                      <w:sz w:val="32"/>
                      <w:szCs w:val="32"/>
                      <w:lang w:eastAsia="sk-SK"/>
                    </w:rPr>
                    <w:t xml:space="preserve"> Ť </w:t>
                  </w:r>
                  <w:r w:rsidR="00856D61">
                    <w:rPr>
                      <w:rFonts w:ascii="Garamond" w:eastAsia="Times New Roman" w:hAnsi="Garamond"/>
                      <w:sz w:val="32"/>
                      <w:szCs w:val="32"/>
                      <w:lang w:eastAsia="sk-SK"/>
                    </w:rPr>
                    <w:t>A</w:t>
                  </w:r>
                  <w:r w:rsidR="008824A4">
                    <w:rPr>
                      <w:rFonts w:ascii="Garamond" w:eastAsia="Times New Roman" w:hAnsi="Garamond"/>
                      <w:sz w:val="32"/>
                      <w:szCs w:val="32"/>
                      <w:lang w:eastAsia="sk-SK"/>
                    </w:rPr>
                    <w:t> </w:t>
                  </w:r>
                  <w:r w:rsidR="00856D61">
                    <w:rPr>
                      <w:rFonts w:ascii="Garamond" w:eastAsia="Times New Roman" w:hAnsi="Garamond"/>
                      <w:sz w:val="32"/>
                      <w:szCs w:val="32"/>
                      <w:lang w:eastAsia="sk-SK"/>
                    </w:rPr>
                    <w:t>S</w:t>
                  </w:r>
                  <w:r w:rsidR="008824A4">
                    <w:rPr>
                      <w:rFonts w:ascii="Garamond" w:eastAsia="Times New Roman" w:hAnsi="Garamond"/>
                      <w:sz w:val="32"/>
                      <w:szCs w:val="32"/>
                      <w:lang w:eastAsia="sk-SK"/>
                    </w:rPr>
                    <w:t> </w:t>
                  </w:r>
                  <w:r w:rsidR="00856D61">
                    <w:rPr>
                      <w:rFonts w:ascii="Garamond" w:eastAsia="Times New Roman" w:hAnsi="Garamond"/>
                      <w:sz w:val="32"/>
                      <w:szCs w:val="32"/>
                      <w:lang w:eastAsia="sk-SK"/>
                    </w:rPr>
                    <w:t>T</w:t>
                  </w:r>
                  <w:r w:rsidR="008824A4">
                    <w:rPr>
                      <w:rFonts w:ascii="Garamond" w:eastAsia="Times New Roman" w:hAnsi="Garamond"/>
                      <w:sz w:val="32"/>
                      <w:szCs w:val="32"/>
                      <w:lang w:eastAsia="sk-SK"/>
                    </w:rPr>
                    <w:t xml:space="preserve"> </w:t>
                  </w:r>
                  <w:r w:rsidR="00856D61">
                    <w:rPr>
                      <w:rFonts w:ascii="Garamond" w:eastAsia="Times New Roman" w:hAnsi="Garamond"/>
                      <w:sz w:val="32"/>
                      <w:szCs w:val="32"/>
                      <w:lang w:eastAsia="sk-SK"/>
                    </w:rPr>
                    <w:t>I</w:t>
                  </w:r>
                  <w:r w:rsidR="008824A4">
                    <w:rPr>
                      <w:rFonts w:ascii="Garamond" w:eastAsia="Times New Roman" w:hAnsi="Garamond"/>
                      <w:sz w:val="32"/>
                      <w:szCs w:val="32"/>
                      <w:lang w:eastAsia="sk-SK"/>
                    </w:rPr>
                    <w:t> </w:t>
                  </w:r>
                  <w:r w:rsidR="00856D61">
                    <w:rPr>
                      <w:rFonts w:ascii="Garamond" w:eastAsia="Times New Roman" w:hAnsi="Garamond"/>
                      <w:sz w:val="32"/>
                      <w:szCs w:val="32"/>
                      <w:lang w:eastAsia="sk-SK"/>
                    </w:rPr>
                    <w:t>E</w:t>
                  </w:r>
                  <w:r w:rsidR="008824A4">
                    <w:rPr>
                      <w:rFonts w:ascii="Garamond" w:eastAsia="Times New Roman" w:hAnsi="Garamond"/>
                      <w:sz w:val="32"/>
                      <w:szCs w:val="32"/>
                      <w:lang w:eastAsia="sk-SK"/>
                    </w:rPr>
                    <w:t xml:space="preserve">  </w:t>
                  </w:r>
                  <w:r w:rsidR="00856D61">
                    <w:rPr>
                      <w:rFonts w:ascii="Garamond" w:eastAsia="Times New Roman" w:hAnsi="Garamond"/>
                      <w:sz w:val="32"/>
                      <w:szCs w:val="32"/>
                      <w:lang w:eastAsia="sk-SK"/>
                    </w:rPr>
                    <w:t xml:space="preserve"> TOHO</w:t>
                  </w:r>
                  <w:r w:rsidR="008824A4">
                    <w:rPr>
                      <w:rFonts w:ascii="Garamond" w:eastAsia="Times New Roman" w:hAnsi="Garamond"/>
                      <w:sz w:val="32"/>
                      <w:szCs w:val="32"/>
                      <w:lang w:eastAsia="sk-SK"/>
                    </w:rPr>
                    <w:t xml:space="preserve">  </w:t>
                  </w:r>
                  <w:r w:rsidR="00856D61">
                    <w:rPr>
                      <w:rFonts w:ascii="Garamond" w:eastAsia="Times New Roman" w:hAnsi="Garamond"/>
                      <w:sz w:val="32"/>
                      <w:szCs w:val="32"/>
                      <w:lang w:eastAsia="sk-SK"/>
                    </w:rPr>
                    <w:t xml:space="preserve"> D</w:t>
                  </w:r>
                  <w:r w:rsidR="008824A4">
                    <w:rPr>
                      <w:rFonts w:ascii="Garamond" w:eastAsia="Times New Roman" w:hAnsi="Garamond"/>
                      <w:sz w:val="32"/>
                      <w:szCs w:val="32"/>
                      <w:lang w:eastAsia="sk-SK"/>
                    </w:rPr>
                    <w:t xml:space="preserve"> </w:t>
                  </w:r>
                  <w:r w:rsidR="00856D61">
                    <w:rPr>
                      <w:rFonts w:ascii="Garamond" w:eastAsia="Times New Roman" w:hAnsi="Garamond"/>
                      <w:sz w:val="32"/>
                      <w:szCs w:val="32"/>
                      <w:lang w:eastAsia="sk-SK"/>
                    </w:rPr>
                    <w:t>R</w:t>
                  </w:r>
                  <w:r w:rsidR="008824A4">
                    <w:rPr>
                      <w:rFonts w:ascii="Garamond" w:eastAsia="Times New Roman" w:hAnsi="Garamond"/>
                      <w:sz w:val="32"/>
                      <w:szCs w:val="32"/>
                      <w:lang w:eastAsia="sk-SK"/>
                    </w:rPr>
                    <w:t xml:space="preserve"> </w:t>
                  </w:r>
                  <w:r w:rsidR="00856D61">
                    <w:rPr>
                      <w:rFonts w:ascii="Garamond" w:eastAsia="Times New Roman" w:hAnsi="Garamond"/>
                      <w:sz w:val="32"/>
                      <w:szCs w:val="32"/>
                      <w:lang w:eastAsia="sk-SK"/>
                    </w:rPr>
                    <w:t>U</w:t>
                  </w:r>
                  <w:r w:rsidR="008824A4">
                    <w:rPr>
                      <w:rFonts w:ascii="Garamond" w:eastAsia="Times New Roman" w:hAnsi="Garamond"/>
                      <w:sz w:val="32"/>
                      <w:szCs w:val="32"/>
                      <w:lang w:eastAsia="sk-SK"/>
                    </w:rPr>
                    <w:t> </w:t>
                  </w:r>
                  <w:r w:rsidR="00856D61">
                    <w:rPr>
                      <w:rFonts w:ascii="Garamond" w:eastAsia="Times New Roman" w:hAnsi="Garamond"/>
                      <w:sz w:val="32"/>
                      <w:szCs w:val="32"/>
                      <w:lang w:eastAsia="sk-SK"/>
                    </w:rPr>
                    <w:t>H</w:t>
                  </w:r>
                  <w:r w:rsidR="008824A4">
                    <w:rPr>
                      <w:rFonts w:ascii="Garamond" w:eastAsia="Times New Roman" w:hAnsi="Garamond"/>
                      <w:sz w:val="32"/>
                      <w:szCs w:val="32"/>
                      <w:lang w:eastAsia="sk-SK"/>
                    </w:rPr>
                    <w:t xml:space="preserve"> </w:t>
                  </w:r>
                  <w:r w:rsidR="00856D61">
                    <w:rPr>
                      <w:rFonts w:ascii="Garamond" w:eastAsia="Times New Roman" w:hAnsi="Garamond"/>
                      <w:sz w:val="32"/>
                      <w:szCs w:val="32"/>
                      <w:lang w:eastAsia="sk-SK"/>
                    </w:rPr>
                    <w:t>É</w:t>
                  </w:r>
                  <w:r w:rsidR="008824A4">
                    <w:rPr>
                      <w:rFonts w:ascii="Garamond" w:eastAsia="Times New Roman" w:hAnsi="Garamond"/>
                      <w:sz w:val="32"/>
                      <w:szCs w:val="32"/>
                      <w:lang w:eastAsia="sk-SK"/>
                    </w:rPr>
                    <w:t xml:space="preserve"> </w:t>
                  </w:r>
                  <w:r w:rsidR="00856D61">
                    <w:rPr>
                      <w:rFonts w:ascii="Garamond" w:eastAsia="Times New Roman" w:hAnsi="Garamond"/>
                      <w:sz w:val="32"/>
                      <w:szCs w:val="32"/>
                      <w:lang w:eastAsia="sk-SK"/>
                    </w:rPr>
                    <w:t>H</w:t>
                  </w:r>
                  <w:r w:rsidR="008824A4">
                    <w:rPr>
                      <w:rFonts w:ascii="Garamond" w:eastAsia="Times New Roman" w:hAnsi="Garamond"/>
                      <w:sz w:val="32"/>
                      <w:szCs w:val="32"/>
                      <w:lang w:eastAsia="sk-SK"/>
                    </w:rPr>
                    <w:t xml:space="preserve"> </w:t>
                  </w:r>
                  <w:r w:rsidR="00856D61">
                    <w:rPr>
                      <w:rFonts w:ascii="Garamond" w:eastAsia="Times New Roman" w:hAnsi="Garamond"/>
                      <w:sz w:val="32"/>
                      <w:szCs w:val="32"/>
                      <w:lang w:eastAsia="sk-SK"/>
                    </w:rPr>
                    <w:t>O</w:t>
                  </w:r>
                  <w:r w:rsidR="008824A4">
                    <w:rPr>
                      <w:rFonts w:ascii="Garamond" w:eastAsia="Times New Roman" w:hAnsi="Garamond"/>
                      <w:sz w:val="32"/>
                      <w:szCs w:val="32"/>
                      <w:lang w:eastAsia="sk-SK"/>
                    </w:rPr>
                    <w:t xml:space="preserve"> </w:t>
                  </w:r>
                  <w:r w:rsidR="00856D61">
                    <w:rPr>
                      <w:rFonts w:ascii="Garamond" w:eastAsia="Times New Roman" w:hAnsi="Garamond"/>
                      <w:sz w:val="32"/>
                      <w:szCs w:val="32"/>
                      <w:lang w:eastAsia="sk-SK"/>
                    </w:rPr>
                    <w:t xml:space="preserve"> !</w:t>
                  </w:r>
                  <w:r w:rsidR="008824A4">
                    <w:rPr>
                      <w:rFonts w:ascii="Garamond" w:eastAsia="Times New Roman" w:hAnsi="Garamond"/>
                      <w:sz w:val="32"/>
                      <w:szCs w:val="32"/>
                      <w:lang w:eastAsia="sk-SK"/>
                    </w:rPr>
                    <w:t xml:space="preserve"> </w:t>
                  </w:r>
                  <w:r w:rsidR="00856D61">
                    <w:rPr>
                      <w:rFonts w:ascii="Garamond" w:eastAsia="Times New Roman" w:hAnsi="Garamond"/>
                      <w:sz w:val="32"/>
                      <w:szCs w:val="32"/>
                      <w:lang w:eastAsia="sk-SK"/>
                    </w:rPr>
                    <w:t>!</w:t>
                  </w:r>
                  <w:r w:rsidR="008824A4">
                    <w:rPr>
                      <w:rFonts w:ascii="Garamond" w:eastAsia="Times New Roman" w:hAnsi="Garamond"/>
                      <w:sz w:val="32"/>
                      <w:szCs w:val="32"/>
                      <w:lang w:eastAsia="sk-SK"/>
                    </w:rPr>
                    <w:t xml:space="preserve"> </w:t>
                  </w:r>
                  <w:r w:rsidR="00856D61">
                    <w:rPr>
                      <w:rFonts w:ascii="Garamond" w:eastAsia="Times New Roman" w:hAnsi="Garamond"/>
                      <w:sz w:val="32"/>
                      <w:szCs w:val="32"/>
                      <w:lang w:eastAsia="sk-SK"/>
                    </w:rPr>
                    <w:t>!</w:t>
                  </w:r>
                  <w:r w:rsidR="008824A4">
                    <w:rPr>
                      <w:rFonts w:ascii="Garamond" w:eastAsia="Times New Roman" w:hAnsi="Garamond"/>
                      <w:sz w:val="32"/>
                      <w:szCs w:val="32"/>
                      <w:lang w:eastAsia="sk-SK"/>
                    </w:rPr>
                    <w:t xml:space="preserve">  Keď sa narodí dieťa, čo všetko urobia milujúci rodičia, aby to dieťa rástlo, nie ? Treba sa pozrieť do nášho srdca, ako sa darí Ježiškovi, ktorý sa tam narodil. Od toho, ako bude Kristus rásť v našom živote,        od toho závisí aj naše vlastné šťastie a radosť. Kristus prišiel na zem, aby zmenil smer našich krokov. Poďte a uvidíte ! ! ! Obyčajne býva v našich blížnych najblížnejších pod tou istou strechou a s tým istým priezviskom ako máme my. Pre kresťana je každý čas lásky čas. Vždy môžeš osloviť svojho blížneho, potešiť, prejaviť záujem a uľahčiť niekoho život.</w:t>
                  </w:r>
                  <w:r w:rsidR="00067B7C">
                    <w:rPr>
                      <w:rFonts w:ascii="Garamond" w:eastAsia="Times New Roman" w:hAnsi="Garamond"/>
                      <w:sz w:val="32"/>
                      <w:szCs w:val="32"/>
                      <w:lang w:eastAsia="sk-SK"/>
                    </w:rPr>
                    <w:t xml:space="preserve"> </w:t>
                  </w:r>
                  <w:r w:rsidR="008824A4">
                    <w:rPr>
                      <w:rFonts w:ascii="Garamond" w:eastAsia="Times New Roman" w:hAnsi="Garamond"/>
                      <w:sz w:val="32"/>
                      <w:szCs w:val="32"/>
                      <w:lang w:eastAsia="sk-SK"/>
                    </w:rPr>
                    <w:t xml:space="preserve">Verím, že sme v pandémii jasne pochopili, že čas nám nepatrí. Dostali sme ho do daru. Ale my môžeme času dať zmysel. Uplynulé mesiace pre nás mohli a môžu byť životnou príležitosťou pochopiť, </w:t>
                  </w:r>
                  <w:r w:rsidR="000705F6">
                    <w:rPr>
                      <w:rFonts w:ascii="Garamond" w:eastAsia="Times New Roman" w:hAnsi="Garamond"/>
                      <w:sz w:val="32"/>
                      <w:szCs w:val="32"/>
                      <w:lang w:eastAsia="sk-SK"/>
                    </w:rPr>
                    <w:t>že si máme vybrať z tohto sveta a dať mu zmysel. Sami sa máme rozhodnúť, čo urobíme s tými všetkými možnosťami, ktoré nám Pán Boh v živote dáva. Sv. otec povedal: „</w:t>
                  </w:r>
                  <w:r w:rsidR="00034F4D">
                    <w:rPr>
                      <w:rFonts w:ascii="Garamond" w:eastAsia="Times New Roman" w:hAnsi="Garamond"/>
                      <w:sz w:val="32"/>
                      <w:szCs w:val="32"/>
                      <w:lang w:eastAsia="sk-SK"/>
                    </w:rPr>
                    <w:t xml:space="preserve">Táto búrka </w:t>
                  </w:r>
                  <w:proofErr w:type="spellStart"/>
                  <w:r w:rsidR="00034F4D">
                    <w:rPr>
                      <w:rFonts w:ascii="Garamond" w:eastAsia="Times New Roman" w:hAnsi="Garamond"/>
                      <w:sz w:val="32"/>
                      <w:szCs w:val="32"/>
                      <w:lang w:eastAsia="sk-SK"/>
                    </w:rPr>
                    <w:t>c</w:t>
                  </w:r>
                  <w:r w:rsidR="000705F6">
                    <w:rPr>
                      <w:rFonts w:ascii="Garamond" w:eastAsia="Times New Roman" w:hAnsi="Garamond"/>
                      <w:sz w:val="32"/>
                      <w:szCs w:val="32"/>
                      <w:lang w:eastAsia="sk-SK"/>
                    </w:rPr>
                    <w:t>oronavírusu</w:t>
                  </w:r>
                  <w:proofErr w:type="spellEnd"/>
                  <w:r w:rsidR="000705F6">
                    <w:rPr>
                      <w:rFonts w:ascii="Garamond" w:eastAsia="Times New Roman" w:hAnsi="Garamond"/>
                      <w:sz w:val="32"/>
                      <w:szCs w:val="32"/>
                      <w:lang w:eastAsia="sk-SK"/>
                    </w:rPr>
                    <w:t xml:space="preserve"> v nás odmaskovala naše povrchné, zbytočné i falošné istoty a odkryla pohyblivé piesky na ktorých často stoja naše životy.“ Zmeňme smer našich ciest. Nie ku Stredozemnému moru! Vyrazme do svojho srdca a</w:t>
                  </w:r>
                  <w:r w:rsidR="00034F4D">
                    <w:rPr>
                      <w:rFonts w:ascii="Garamond" w:eastAsia="Times New Roman" w:hAnsi="Garamond"/>
                      <w:sz w:val="32"/>
                      <w:szCs w:val="32"/>
                      <w:lang w:eastAsia="sk-SK"/>
                    </w:rPr>
                    <w:t xml:space="preserve"> do </w:t>
                  </w:r>
                  <w:r w:rsidR="000705F6">
                    <w:rPr>
                      <w:rFonts w:ascii="Garamond" w:eastAsia="Times New Roman" w:hAnsi="Garamond"/>
                      <w:sz w:val="32"/>
                      <w:szCs w:val="32"/>
                      <w:lang w:eastAsia="sk-SK"/>
                    </w:rPr>
                    <w:t>srdca nášho blížneho. A je to ešte fascinujúcejšie a</w:t>
                  </w:r>
                  <w:r w:rsidR="00067B7C">
                    <w:rPr>
                      <w:rFonts w:ascii="Garamond" w:eastAsia="Times New Roman" w:hAnsi="Garamond"/>
                      <w:sz w:val="32"/>
                      <w:szCs w:val="32"/>
                      <w:lang w:eastAsia="sk-SK"/>
                    </w:rPr>
                    <w:t> </w:t>
                  </w:r>
                  <w:r w:rsidR="000705F6">
                    <w:rPr>
                      <w:rFonts w:ascii="Garamond" w:eastAsia="Times New Roman" w:hAnsi="Garamond"/>
                      <w:sz w:val="32"/>
                      <w:szCs w:val="32"/>
                      <w:lang w:eastAsia="sk-SK"/>
                    </w:rPr>
                    <w:t>dobrodružnejšie</w:t>
                  </w:r>
                  <w:r w:rsidR="00067B7C">
                    <w:rPr>
                      <w:rFonts w:ascii="Garamond" w:eastAsia="Times New Roman" w:hAnsi="Garamond"/>
                      <w:sz w:val="32"/>
                      <w:szCs w:val="32"/>
                      <w:lang w:eastAsia="sk-SK"/>
                    </w:rPr>
                    <w:t xml:space="preserve">. Táto cesta nám prinesie </w:t>
                  </w:r>
                  <w:r w:rsidR="00034F4D">
                    <w:rPr>
                      <w:rFonts w:ascii="Garamond" w:eastAsia="Times New Roman" w:hAnsi="Garamond"/>
                      <w:sz w:val="32"/>
                      <w:szCs w:val="32"/>
                      <w:lang w:eastAsia="sk-SK"/>
                    </w:rPr>
                    <w:t xml:space="preserve">radosti, ktoré tento svet nemá, </w:t>
                  </w:r>
                  <w:r w:rsidR="00067B7C">
                    <w:rPr>
                      <w:rFonts w:ascii="Garamond" w:eastAsia="Times New Roman" w:hAnsi="Garamond"/>
                      <w:sz w:val="32"/>
                      <w:szCs w:val="32"/>
                      <w:lang w:eastAsia="sk-SK"/>
                    </w:rPr>
                    <w:t xml:space="preserve">nemôže </w:t>
                  </w:r>
                  <w:r w:rsidR="00034F4D">
                    <w:rPr>
                      <w:rFonts w:ascii="Garamond" w:eastAsia="Times New Roman" w:hAnsi="Garamond"/>
                      <w:sz w:val="32"/>
                      <w:szCs w:val="32"/>
                      <w:lang w:eastAsia="sk-SK"/>
                    </w:rPr>
                    <w:t>dať.</w:t>
                  </w:r>
                  <w:r w:rsidR="00067B7C">
                    <w:rPr>
                      <w:rFonts w:ascii="Garamond" w:eastAsia="Times New Roman" w:hAnsi="Garamond"/>
                      <w:sz w:val="32"/>
                      <w:szCs w:val="32"/>
                      <w:lang w:eastAsia="sk-SK"/>
                    </w:rPr>
                    <w:t xml:space="preserve"> </w:t>
                  </w:r>
                  <w:r w:rsidR="00067B7C" w:rsidRPr="00034F4D">
                    <w:rPr>
                      <w:rFonts w:ascii="Garamond" w:eastAsia="Times New Roman" w:hAnsi="Garamond"/>
                      <w:i/>
                      <w:sz w:val="30"/>
                      <w:szCs w:val="30"/>
                      <w:lang w:eastAsia="sk-SK"/>
                    </w:rPr>
                    <w:t xml:space="preserve">o. Juraj </w:t>
                  </w:r>
                  <w:proofErr w:type="spellStart"/>
                  <w:r w:rsidR="00067B7C" w:rsidRPr="00034F4D">
                    <w:rPr>
                      <w:rFonts w:ascii="Garamond" w:eastAsia="Times New Roman" w:hAnsi="Garamond"/>
                      <w:i/>
                      <w:sz w:val="30"/>
                      <w:szCs w:val="30"/>
                      <w:lang w:eastAsia="sk-SK"/>
                    </w:rPr>
                    <w:t>Jurica</w:t>
                  </w:r>
                  <w:proofErr w:type="spellEnd"/>
                  <w:r w:rsidR="00067B7C" w:rsidRPr="00034F4D">
                    <w:rPr>
                      <w:rFonts w:ascii="Garamond" w:eastAsia="Times New Roman" w:hAnsi="Garamond"/>
                      <w:i/>
                      <w:sz w:val="30"/>
                      <w:szCs w:val="30"/>
                      <w:lang w:eastAsia="sk-SK"/>
                    </w:rPr>
                    <w:t>,</w:t>
                  </w:r>
                  <w:r w:rsidR="00067B7C" w:rsidRPr="00067B7C">
                    <w:rPr>
                      <w:rFonts w:ascii="Garamond" w:eastAsia="Times New Roman" w:hAnsi="Garamond"/>
                      <w:i/>
                      <w:sz w:val="32"/>
                      <w:szCs w:val="32"/>
                      <w:lang w:eastAsia="sk-SK"/>
                    </w:rPr>
                    <w:t xml:space="preserve"> </w:t>
                  </w:r>
                  <w:r w:rsidR="00067B7C" w:rsidRPr="00034F4D">
                    <w:rPr>
                      <w:rFonts w:ascii="Garamond" w:eastAsia="Times New Roman" w:hAnsi="Garamond"/>
                      <w:i/>
                      <w:sz w:val="28"/>
                      <w:szCs w:val="28"/>
                      <w:lang w:eastAsia="sk-SK"/>
                    </w:rPr>
                    <w:t xml:space="preserve">celé viď </w:t>
                  </w:r>
                  <w:proofErr w:type="spellStart"/>
                  <w:r w:rsidR="00067B7C" w:rsidRPr="00034F4D">
                    <w:rPr>
                      <w:rFonts w:ascii="Garamond" w:eastAsia="Times New Roman" w:hAnsi="Garamond"/>
                      <w:i/>
                      <w:sz w:val="28"/>
                      <w:szCs w:val="28"/>
                      <w:lang w:eastAsia="sk-SK"/>
                    </w:rPr>
                    <w:t>archiv</w:t>
                  </w:r>
                  <w:proofErr w:type="spellEnd"/>
                  <w:r w:rsidR="00067B7C" w:rsidRPr="00034F4D">
                    <w:rPr>
                      <w:rFonts w:ascii="Garamond" w:eastAsia="Times New Roman" w:hAnsi="Garamond"/>
                      <w:i/>
                      <w:sz w:val="28"/>
                      <w:szCs w:val="28"/>
                      <w:lang w:eastAsia="sk-SK"/>
                    </w:rPr>
                    <w:t xml:space="preserve"> TV LUX, 17.1.2021</w:t>
                  </w:r>
                  <w:r w:rsidR="00067B7C">
                    <w:rPr>
                      <w:rFonts w:ascii="Garamond" w:eastAsia="Times New Roman" w:hAnsi="Garamond"/>
                      <w:sz w:val="32"/>
                      <w:szCs w:val="32"/>
                      <w:lang w:eastAsia="sk-SK"/>
                    </w:rPr>
                    <w:t xml:space="preserve"> </w:t>
                  </w: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867A7E" w:rsidRDefault="004E5F70" w:rsidP="00EF101D">
                  <w:pPr>
                    <w:spacing w:after="0" w:line="240" w:lineRule="auto"/>
                    <w:rPr>
                      <w:rFonts w:ascii="Algerian" w:eastAsia="Times New Roman" w:hAnsi="Algerian"/>
                      <w:color w:val="000000"/>
                      <w:sz w:val="48"/>
                      <w:szCs w:val="48"/>
                      <w:lang w:eastAsia="sk-SK"/>
                    </w:rPr>
                  </w:pPr>
                  <w:r w:rsidRPr="004E5F70">
                    <w:rPr>
                      <w:rFonts w:ascii="Times New Roman" w:eastAsia="Times New Roman" w:hAnsi="Times New Roman"/>
                      <w:sz w:val="24"/>
                      <w:szCs w:val="24"/>
                      <w:lang w:eastAsia="sk-SK"/>
                    </w:rPr>
                    <w:br/>
                  </w:r>
                </w:p>
                <w:p w:rsidR="00D601D4" w:rsidRPr="00867A7E" w:rsidRDefault="00135A66" w:rsidP="00C94299">
                  <w:pPr>
                    <w:pStyle w:val="Bezriadkovania"/>
                    <w:jc w:val="both"/>
                    <w:rPr>
                      <w:rFonts w:ascii="Baskerville Old Face" w:hAnsi="Baskerville Old Face"/>
                      <w:sz w:val="52"/>
                      <w:szCs w:val="52"/>
                      <w:lang w:eastAsia="sk-SK"/>
                    </w:rPr>
                  </w:pPr>
                  <w:r>
                    <w:rPr>
                      <w:rFonts w:ascii="Arial Narrow" w:hAnsi="Arial Narrow"/>
                      <w:sz w:val="32"/>
                      <w:szCs w:val="32"/>
                      <w:lang w:eastAsia="sk-SK"/>
                    </w:rPr>
                    <w:t xml:space="preserve">     </w:t>
                  </w:r>
                </w:p>
                <w:p w:rsidR="00867A7E" w:rsidRPr="00867A7E" w:rsidRDefault="00867A7E" w:rsidP="00867A7E">
                  <w:pPr>
                    <w:pStyle w:val="Bezriadkovania"/>
                    <w:jc w:val="center"/>
                    <w:rPr>
                      <w:rFonts w:ascii="Baskerville Old Face" w:hAnsi="Baskerville Old Face"/>
                      <w:sz w:val="52"/>
                      <w:szCs w:val="52"/>
                      <w:lang w:eastAsia="sk-SK"/>
                    </w:rPr>
                  </w:pPr>
                  <w:r w:rsidRPr="00867A7E">
                    <w:rPr>
                      <w:rFonts w:ascii="Baskerville Old Face" w:hAnsi="Baskerville Old Face"/>
                      <w:sz w:val="52"/>
                      <w:szCs w:val="52"/>
                      <w:lang w:eastAsia="sk-SK"/>
                    </w:rPr>
                    <w:br/>
                  </w:r>
                </w:p>
                <w:p w:rsidR="00367CC4" w:rsidRPr="00341715" w:rsidRDefault="00367CC4" w:rsidP="00341715">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proofErr w:type="spellStart"/>
      <w:r>
        <w:t>ˇppp</w:t>
      </w:r>
      <w:proofErr w:type="spellEnd"/>
    </w:p>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B068B4" w:rsidRPr="00034F4D" w:rsidRDefault="003E54EF" w:rsidP="003E54EF">
            <w:pPr>
              <w:pStyle w:val="Bezriadkovania"/>
              <w:tabs>
                <w:tab w:val="left" w:pos="654"/>
              </w:tabs>
              <w:rPr>
                <w:rFonts w:ascii="Palatino Linotype" w:hAnsi="Palatino Linotype"/>
                <w:i/>
                <w:sz w:val="40"/>
                <w:szCs w:val="40"/>
                <w:u w:val="single"/>
                <w:lang w:eastAsia="sk-SK"/>
              </w:rPr>
            </w:pPr>
            <w:r w:rsidRPr="00034F4D">
              <w:rPr>
                <w:rFonts w:ascii="Palatino Linotype" w:hAnsi="Palatino Linotype"/>
                <w:i/>
                <w:sz w:val="40"/>
                <w:szCs w:val="40"/>
                <w:u w:val="single"/>
                <w:lang w:eastAsia="sk-SK"/>
              </w:rPr>
              <w:lastRenderedPageBreak/>
              <w:t>Premýšľaj . . . pozorne  a pomaly . . .</w:t>
            </w:r>
          </w:p>
          <w:p w:rsidR="003E54EF" w:rsidRPr="00A36DC5" w:rsidRDefault="003E54EF" w:rsidP="003E54EF">
            <w:pPr>
              <w:pStyle w:val="Bezriadkovania"/>
              <w:tabs>
                <w:tab w:val="left" w:pos="654"/>
              </w:tabs>
              <w:jc w:val="both"/>
              <w:rPr>
                <w:rFonts w:ascii="Palatino Linotype" w:hAnsi="Palatino Linotype"/>
                <w:sz w:val="16"/>
                <w:szCs w:val="16"/>
                <w:lang w:eastAsia="sk-SK"/>
              </w:rPr>
            </w:pPr>
          </w:p>
          <w:p w:rsidR="00A36DC5" w:rsidRPr="00A36DC5" w:rsidRDefault="00A36DC5" w:rsidP="003E54EF">
            <w:pPr>
              <w:pStyle w:val="Bezriadkovania"/>
              <w:tabs>
                <w:tab w:val="left" w:pos="654"/>
              </w:tabs>
              <w:jc w:val="both"/>
              <w:rPr>
                <w:sz w:val="32"/>
                <w:szCs w:val="32"/>
              </w:rPr>
            </w:pPr>
            <w:r w:rsidRPr="00A36DC5">
              <w:rPr>
                <w:rStyle w:val="clatext"/>
                <w:sz w:val="32"/>
                <w:szCs w:val="32"/>
              </w:rPr>
              <w:t xml:space="preserve">"Čas, ktorý som uzdravením dostal, beriem ako dar navyše," povedal v rozhovore pre web Olomouc.cz arcibiskup </w:t>
            </w:r>
            <w:proofErr w:type="spellStart"/>
            <w:r w:rsidRPr="00A36DC5">
              <w:rPr>
                <w:rStyle w:val="clatext"/>
                <w:sz w:val="32"/>
                <w:szCs w:val="32"/>
              </w:rPr>
              <w:t>Jan</w:t>
            </w:r>
            <w:proofErr w:type="spellEnd"/>
            <w:r w:rsidRPr="00A36DC5">
              <w:rPr>
                <w:rStyle w:val="clatext"/>
                <w:sz w:val="32"/>
                <w:szCs w:val="32"/>
              </w:rPr>
              <w:t xml:space="preserve"> </w:t>
            </w:r>
            <w:proofErr w:type="spellStart"/>
            <w:r w:rsidRPr="00A36DC5">
              <w:rPr>
                <w:rStyle w:val="clatext"/>
                <w:sz w:val="32"/>
                <w:szCs w:val="32"/>
              </w:rPr>
              <w:t>Graubner</w:t>
            </w:r>
            <w:proofErr w:type="spellEnd"/>
            <w:r w:rsidRPr="00A36DC5">
              <w:rPr>
                <w:rStyle w:val="clatext"/>
                <w:sz w:val="32"/>
                <w:szCs w:val="32"/>
              </w:rPr>
              <w:t xml:space="preserve">, ktorého na konci novembra naplno zasiahla choroba Covid-19. S vážnymi zdravotnými problémami skončil na jednotke intenzívnej starostlivosti vo Fakultnej nemocnici v Olomouci. </w:t>
            </w:r>
            <w:r w:rsidRPr="00A36DC5">
              <w:rPr>
                <w:sz w:val="32"/>
                <w:szCs w:val="32"/>
              </w:rPr>
              <w:t xml:space="preserve"> </w:t>
            </w:r>
          </w:p>
          <w:p w:rsidR="00A36DC5" w:rsidRDefault="00A36DC5" w:rsidP="003E54EF">
            <w:pPr>
              <w:pStyle w:val="Bezriadkovania"/>
              <w:tabs>
                <w:tab w:val="left" w:pos="654"/>
              </w:tabs>
              <w:jc w:val="both"/>
              <w:rPr>
                <w:rStyle w:val="clatext"/>
                <w:sz w:val="32"/>
                <w:szCs w:val="32"/>
              </w:rPr>
            </w:pPr>
            <w:r w:rsidRPr="00A36DC5">
              <w:rPr>
                <w:rStyle w:val="clatext"/>
                <w:sz w:val="32"/>
                <w:szCs w:val="32"/>
              </w:rPr>
              <w:t>"Keď nielen z reakcií lekárov, ale aj z toho, čo prežívate, vidíte, že nádej na uzdravenie je malá, pozeráte sa na veci inak. Stretnutie s večnosťou je na dosah. Viete, že už nedokážete nič, že jedinou šancou je pre vás Božie milosrdenstvo. Vtedy je dôležitá skúsenosť s Ním," hovorí olomoucký arcibiskup a dodáva, akou veľkou oporou pre neho bolo vedomie, že sa za neho ľudia v celej krajine modlia. "</w:t>
            </w:r>
            <w:r>
              <w:rPr>
                <w:rStyle w:val="clatext"/>
                <w:sz w:val="32"/>
                <w:szCs w:val="32"/>
              </w:rPr>
              <w:t xml:space="preserve">   </w:t>
            </w:r>
          </w:p>
          <w:p w:rsidR="00A36DC5" w:rsidRPr="00A36DC5" w:rsidRDefault="00A36DC5" w:rsidP="003E54EF">
            <w:pPr>
              <w:pStyle w:val="Bezriadkovania"/>
              <w:tabs>
                <w:tab w:val="left" w:pos="654"/>
              </w:tabs>
              <w:jc w:val="both"/>
              <w:rPr>
                <w:sz w:val="32"/>
                <w:szCs w:val="32"/>
              </w:rPr>
            </w:pPr>
            <w:r w:rsidRPr="00A36DC5">
              <w:rPr>
                <w:rStyle w:val="clatext"/>
                <w:sz w:val="32"/>
                <w:szCs w:val="32"/>
              </w:rPr>
              <w:t xml:space="preserve">Pre pokoj v duši však bola zásadne dôležitá skúsenosť duchovného života. </w:t>
            </w:r>
            <w:r>
              <w:rPr>
                <w:rStyle w:val="clatext"/>
                <w:sz w:val="32"/>
                <w:szCs w:val="32"/>
              </w:rPr>
              <w:t xml:space="preserve">                  </w:t>
            </w:r>
            <w:r w:rsidRPr="00A36DC5">
              <w:rPr>
                <w:rStyle w:val="clatext"/>
                <w:sz w:val="32"/>
                <w:szCs w:val="32"/>
              </w:rPr>
              <w:t xml:space="preserve">V mladosti som objavil Ježišovu lásku, ktorá miluje až do posledného dychu na kríži, a to aj vo chvíli, keď sa cíti od všetkých opustený, i od Boha. Celý život som sa učil </w:t>
            </w:r>
            <w:r>
              <w:rPr>
                <w:rStyle w:val="clatext"/>
                <w:sz w:val="32"/>
                <w:szCs w:val="32"/>
              </w:rPr>
              <w:t xml:space="preserve">     </w:t>
            </w:r>
            <w:r w:rsidRPr="00A36DC5">
              <w:rPr>
                <w:rStyle w:val="clatext"/>
                <w:sz w:val="32"/>
                <w:szCs w:val="32"/>
              </w:rPr>
              <w:t xml:space="preserve">v nepríjemnostiach a bolestiach spoznať opusteného Ježiša a objať ho. </w:t>
            </w:r>
            <w:r>
              <w:rPr>
                <w:rStyle w:val="clatext"/>
                <w:sz w:val="32"/>
                <w:szCs w:val="32"/>
              </w:rPr>
              <w:t xml:space="preserve">                   </w:t>
            </w:r>
            <w:r w:rsidRPr="00A36DC5">
              <w:rPr>
                <w:rStyle w:val="clatext"/>
                <w:sz w:val="32"/>
                <w:szCs w:val="32"/>
              </w:rPr>
              <w:t>Keď som to urobil aj teraz vo chvíli, keď som si myslel, že prichádza smrť, naplnil ma veľký pokoj," dopĺňa.</w:t>
            </w:r>
          </w:p>
          <w:p w:rsidR="003E54EF" w:rsidRPr="00A36DC5" w:rsidRDefault="00A36DC5" w:rsidP="003E54EF">
            <w:pPr>
              <w:pStyle w:val="Bezriadkovania"/>
              <w:tabs>
                <w:tab w:val="left" w:pos="654"/>
              </w:tabs>
              <w:jc w:val="both"/>
              <w:rPr>
                <w:rFonts w:ascii="Palatino Linotype" w:hAnsi="Palatino Linotype"/>
                <w:sz w:val="32"/>
                <w:szCs w:val="32"/>
                <w:lang w:eastAsia="sk-SK"/>
              </w:rPr>
            </w:pPr>
            <w:r w:rsidRPr="00A36DC5">
              <w:rPr>
                <w:rStyle w:val="clatext"/>
                <w:sz w:val="32"/>
                <w:szCs w:val="32"/>
              </w:rPr>
              <w:t xml:space="preserve">Epidémia podľa neho celému svetu a tiež Cirkvi ponúkla aj niektoré príležitosti. "Mám radosť z vynaliezavosti a ochoty mnohých ľudí, ktorí sa zapojili do rozvinutia nových možností, ktoré ponúka technika. Niektoré novinky sa určite udržia, ako napríklad rôzne katechézy a nedeľné príhovory pre deti ponúkané na </w:t>
            </w:r>
            <w:proofErr w:type="spellStart"/>
            <w:r w:rsidRPr="00A36DC5">
              <w:rPr>
                <w:rStyle w:val="clatext"/>
                <w:sz w:val="32"/>
                <w:szCs w:val="32"/>
              </w:rPr>
              <w:t>YouTube</w:t>
            </w:r>
            <w:proofErr w:type="spellEnd"/>
            <w:r w:rsidRPr="00A36DC5">
              <w:rPr>
                <w:rStyle w:val="clatext"/>
                <w:sz w:val="32"/>
                <w:szCs w:val="32"/>
              </w:rPr>
              <w:t xml:space="preserve">," hovorí arcibiskup </w:t>
            </w:r>
            <w:proofErr w:type="spellStart"/>
            <w:r w:rsidRPr="00A36DC5">
              <w:rPr>
                <w:rStyle w:val="clatext"/>
                <w:sz w:val="32"/>
                <w:szCs w:val="32"/>
              </w:rPr>
              <w:t>Graubner</w:t>
            </w:r>
            <w:proofErr w:type="spellEnd"/>
            <w:r w:rsidRPr="00A36DC5">
              <w:rPr>
                <w:rStyle w:val="clatext"/>
                <w:sz w:val="32"/>
                <w:szCs w:val="32"/>
              </w:rPr>
              <w:t>, aj keď pripúšťa, že samotné bohoslužby cez internet sú len náhradou v núdzi. "Verím, že ide len o nie dlhé obdobie, ktoré sa dá prekonať. Navyše kresťan sa snaží veci nepríjemné a bolestné prijať ako kríž a ponúknuť Bohu ako obeť, ako dar z lásky, čím prehlbuje svoj duchovný život," hovorí.</w:t>
            </w:r>
          </w:p>
          <w:p w:rsidR="003E54EF" w:rsidRPr="00A36DC5" w:rsidRDefault="003E54EF" w:rsidP="003E54EF">
            <w:pPr>
              <w:pStyle w:val="Bezriadkovania"/>
              <w:tabs>
                <w:tab w:val="left" w:pos="654"/>
              </w:tabs>
              <w:jc w:val="both"/>
              <w:rPr>
                <w:rFonts w:ascii="Palatino Linotype" w:hAnsi="Palatino Linotype"/>
                <w:sz w:val="16"/>
                <w:szCs w:val="16"/>
                <w:lang w:eastAsia="sk-SK"/>
              </w:rPr>
            </w:pPr>
          </w:p>
          <w:p w:rsidR="00A36DC5" w:rsidRDefault="003E54EF" w:rsidP="003E54EF">
            <w:pPr>
              <w:pStyle w:val="Bezriadkovania"/>
              <w:tabs>
                <w:tab w:val="left" w:pos="654"/>
              </w:tabs>
              <w:jc w:val="both"/>
              <w:rPr>
                <w:rStyle w:val="clatext"/>
                <w:sz w:val="34"/>
                <w:szCs w:val="34"/>
              </w:rPr>
            </w:pPr>
            <w:r w:rsidRPr="00A36DC5">
              <w:rPr>
                <w:rStyle w:val="clatext"/>
                <w:sz w:val="34"/>
                <w:szCs w:val="34"/>
              </w:rPr>
              <w:t xml:space="preserve">„Do </w:t>
            </w:r>
            <w:r w:rsidR="00A36DC5">
              <w:rPr>
                <w:rStyle w:val="clatext"/>
                <w:sz w:val="34"/>
                <w:szCs w:val="34"/>
              </w:rPr>
              <w:t xml:space="preserve">  </w:t>
            </w:r>
            <w:r w:rsidRPr="00A36DC5">
              <w:rPr>
                <w:rStyle w:val="clatext"/>
                <w:sz w:val="34"/>
                <w:szCs w:val="34"/>
              </w:rPr>
              <w:t xml:space="preserve">Vatikánu </w:t>
            </w:r>
            <w:r w:rsidR="00A36DC5">
              <w:rPr>
                <w:rStyle w:val="clatext"/>
                <w:sz w:val="34"/>
                <w:szCs w:val="34"/>
              </w:rPr>
              <w:t xml:space="preserve">  </w:t>
            </w:r>
            <w:r w:rsidRPr="00A36DC5">
              <w:rPr>
                <w:rStyle w:val="clatext"/>
                <w:sz w:val="34"/>
                <w:szCs w:val="34"/>
              </w:rPr>
              <w:t xml:space="preserve">dnes </w:t>
            </w:r>
            <w:r w:rsidR="00A36DC5">
              <w:rPr>
                <w:rStyle w:val="clatext"/>
                <w:sz w:val="34"/>
                <w:szCs w:val="34"/>
              </w:rPr>
              <w:t xml:space="preserve">  </w:t>
            </w:r>
            <w:r w:rsidRPr="00A36DC5">
              <w:rPr>
                <w:rStyle w:val="clatext"/>
                <w:sz w:val="34"/>
                <w:szCs w:val="34"/>
              </w:rPr>
              <w:t>20.</w:t>
            </w:r>
            <w:r w:rsidR="00A36DC5">
              <w:rPr>
                <w:rStyle w:val="clatext"/>
                <w:sz w:val="34"/>
                <w:szCs w:val="34"/>
              </w:rPr>
              <w:t xml:space="preserve">  </w:t>
            </w:r>
            <w:r w:rsidRPr="00A36DC5">
              <w:rPr>
                <w:rStyle w:val="clatext"/>
                <w:sz w:val="34"/>
                <w:szCs w:val="34"/>
              </w:rPr>
              <w:t xml:space="preserve"> januára </w:t>
            </w:r>
            <w:r w:rsidR="00A36DC5">
              <w:rPr>
                <w:rStyle w:val="clatext"/>
                <w:sz w:val="34"/>
                <w:szCs w:val="34"/>
              </w:rPr>
              <w:t xml:space="preserve">  </w:t>
            </w:r>
            <w:r w:rsidRPr="00A36DC5">
              <w:rPr>
                <w:rStyle w:val="clatext"/>
                <w:sz w:val="34"/>
                <w:szCs w:val="34"/>
              </w:rPr>
              <w:t>zavít</w:t>
            </w:r>
            <w:r w:rsidR="00A36DC5">
              <w:rPr>
                <w:rStyle w:val="clatext"/>
                <w:sz w:val="34"/>
                <w:szCs w:val="34"/>
              </w:rPr>
              <w:t xml:space="preserve">alo   futbalové  mužstvo    La      </w:t>
            </w:r>
            <w:proofErr w:type="spellStart"/>
            <w:r w:rsidR="00A36DC5">
              <w:rPr>
                <w:rStyle w:val="clatext"/>
                <w:sz w:val="34"/>
                <w:szCs w:val="34"/>
              </w:rPr>
              <w:t>Spezia</w:t>
            </w:r>
            <w:proofErr w:type="spellEnd"/>
            <w:r w:rsidR="00A36DC5">
              <w:rPr>
                <w:rStyle w:val="clatext"/>
                <w:sz w:val="34"/>
                <w:szCs w:val="34"/>
              </w:rPr>
              <w:t xml:space="preserve"> </w:t>
            </w:r>
          </w:p>
          <w:p w:rsidR="003E54EF" w:rsidRDefault="003E54EF" w:rsidP="003E54EF">
            <w:pPr>
              <w:pStyle w:val="Bezriadkovania"/>
              <w:tabs>
                <w:tab w:val="left" w:pos="654"/>
              </w:tabs>
              <w:jc w:val="both"/>
              <w:rPr>
                <w:rStyle w:val="clatext"/>
                <w:i/>
              </w:rPr>
            </w:pPr>
            <w:r w:rsidRPr="00A36DC5">
              <w:rPr>
                <w:rStyle w:val="clatext"/>
                <w:sz w:val="34"/>
                <w:szCs w:val="34"/>
              </w:rPr>
              <w:t xml:space="preserve">z talianskeho regiónu Ligúria. </w:t>
            </w:r>
            <w:r w:rsidR="00A36DC5">
              <w:rPr>
                <w:rStyle w:val="clatext"/>
                <w:sz w:val="34"/>
                <w:szCs w:val="34"/>
              </w:rPr>
              <w:t xml:space="preserve">Pápež František im zablahoželal                                k </w:t>
            </w:r>
            <w:r w:rsidRPr="00A36DC5">
              <w:rPr>
                <w:rStyle w:val="clatext"/>
                <w:sz w:val="34"/>
                <w:szCs w:val="34"/>
              </w:rPr>
              <w:t xml:space="preserve">prekvapujúcemu víťazstvu včera 19. januára na rímskom Olympijskom štadióne, keď ako nováčik v „Sérii A“ Talianskeho pohára </w:t>
            </w:r>
            <w:proofErr w:type="spellStart"/>
            <w:r w:rsidRPr="00A36DC5">
              <w:rPr>
                <w:rStyle w:val="clatext"/>
                <w:sz w:val="34"/>
                <w:szCs w:val="34"/>
              </w:rPr>
              <w:t>Coppa</w:t>
            </w:r>
            <w:proofErr w:type="spellEnd"/>
            <w:r w:rsidRPr="00A36DC5">
              <w:rPr>
                <w:rStyle w:val="clatext"/>
                <w:sz w:val="34"/>
                <w:szCs w:val="34"/>
              </w:rPr>
              <w:t xml:space="preserve"> </w:t>
            </w:r>
            <w:proofErr w:type="spellStart"/>
            <w:r w:rsidRPr="00A36DC5">
              <w:rPr>
                <w:rStyle w:val="clatext"/>
                <w:sz w:val="34"/>
                <w:szCs w:val="34"/>
              </w:rPr>
              <w:t>Italia</w:t>
            </w:r>
            <w:proofErr w:type="spellEnd"/>
            <w:r w:rsidRPr="00A36DC5">
              <w:rPr>
                <w:rStyle w:val="clatext"/>
                <w:sz w:val="34"/>
                <w:szCs w:val="34"/>
              </w:rPr>
              <w:t xml:space="preserve"> zdolali Rím v pomere 4-2 a postúpili do štvrťfinále.</w:t>
            </w:r>
            <w:r w:rsidRPr="00A36DC5">
              <w:rPr>
                <w:sz w:val="34"/>
                <w:szCs w:val="34"/>
              </w:rPr>
              <w:t xml:space="preserve"> </w:t>
            </w:r>
            <w:r w:rsidRPr="00A36DC5">
              <w:rPr>
                <w:rStyle w:val="clatext"/>
                <w:sz w:val="34"/>
                <w:szCs w:val="34"/>
              </w:rPr>
              <w:t xml:space="preserve">Svätý Otec sa netajil nadšením pre šport, ktorý podľa neho zušľachťuje a prospieva predovšetkým mladým. Futbalistov z tímu La </w:t>
            </w:r>
            <w:proofErr w:type="spellStart"/>
            <w:r w:rsidRPr="00A36DC5">
              <w:rPr>
                <w:rStyle w:val="clatext"/>
                <w:sz w:val="34"/>
                <w:szCs w:val="34"/>
              </w:rPr>
              <w:t>Spezia</w:t>
            </w:r>
            <w:proofErr w:type="spellEnd"/>
            <w:r w:rsidRPr="00A36DC5">
              <w:rPr>
                <w:rStyle w:val="clatext"/>
                <w:sz w:val="34"/>
                <w:szCs w:val="34"/>
              </w:rPr>
              <w:t xml:space="preserve"> privítal týmito slovami:</w:t>
            </w:r>
            <w:r w:rsidRPr="00A36DC5">
              <w:rPr>
                <w:sz w:val="34"/>
                <w:szCs w:val="34"/>
              </w:rPr>
              <w:t xml:space="preserve"> </w:t>
            </w:r>
            <w:r w:rsidRPr="00A36DC5">
              <w:rPr>
                <w:rStyle w:val="clatext"/>
                <w:sz w:val="34"/>
                <w:szCs w:val="34"/>
              </w:rPr>
              <w:t>„Predovšetkým vám blahoželám, lebo včera ste boli výborní. Blahoželám! V Argentíne sa tancuje tango. A tango je dvojštvrťová hudba, 2 - 4. Vy teraz máte 4 - 2, to je fajn. Blahoželám a s odvahou vpred! A vďaka za túto návštevu, lebo rád vidím nasadenie mladých mužov i žien v športe. Pretože šport je úžasná vec, šport vynáša na povrch všetko to najlepšie, čo máme vo vnútri. Ďakujem vám za svedectvo.“</w:t>
            </w:r>
            <w:r>
              <w:rPr>
                <w:rStyle w:val="clatext"/>
              </w:rPr>
              <w:t xml:space="preserve">   </w:t>
            </w:r>
            <w:r w:rsidR="00A36DC5">
              <w:rPr>
                <w:rStyle w:val="clatext"/>
              </w:rPr>
              <w:t xml:space="preserve">                                                                                                                                                            </w:t>
            </w:r>
            <w:r w:rsidRPr="003E54EF">
              <w:rPr>
                <w:rStyle w:val="clatext"/>
                <w:i/>
              </w:rPr>
              <w:t>Zdroj TKKBS</w:t>
            </w:r>
          </w:p>
          <w:p w:rsidR="00A36DC5" w:rsidRPr="00A36DC5" w:rsidRDefault="00A36DC5" w:rsidP="003E54EF">
            <w:pPr>
              <w:pStyle w:val="Bezriadkovania"/>
              <w:tabs>
                <w:tab w:val="left" w:pos="654"/>
              </w:tabs>
              <w:jc w:val="both"/>
              <w:rPr>
                <w:rStyle w:val="clatext"/>
                <w:i/>
                <w:sz w:val="8"/>
                <w:szCs w:val="8"/>
              </w:rPr>
            </w:pPr>
          </w:p>
          <w:p w:rsidR="00A36DC5" w:rsidRDefault="00A36DC5" w:rsidP="00A36DC5">
            <w:pPr>
              <w:pStyle w:val="Bezriadkovania"/>
              <w:tabs>
                <w:tab w:val="left" w:pos="654"/>
              </w:tabs>
              <w:jc w:val="center"/>
              <w:rPr>
                <w:rStyle w:val="clatext"/>
                <w:rFonts w:ascii="Arial Narrow" w:hAnsi="Arial Narrow"/>
                <w:i/>
                <w:sz w:val="36"/>
                <w:szCs w:val="36"/>
              </w:rPr>
            </w:pPr>
            <w:r w:rsidRPr="00A36DC5">
              <w:rPr>
                <w:rStyle w:val="clatext"/>
                <w:rFonts w:ascii="Arial Narrow" w:hAnsi="Arial Narrow"/>
                <w:i/>
                <w:sz w:val="36"/>
                <w:szCs w:val="36"/>
              </w:rPr>
              <w:t>Prečo</w:t>
            </w:r>
            <w:r>
              <w:rPr>
                <w:rStyle w:val="clatext"/>
                <w:rFonts w:ascii="Arial Narrow" w:hAnsi="Arial Narrow"/>
                <w:i/>
                <w:sz w:val="36"/>
                <w:szCs w:val="36"/>
              </w:rPr>
              <w:t xml:space="preserve"> </w:t>
            </w:r>
            <w:r w:rsidRPr="00A36DC5">
              <w:rPr>
                <w:rStyle w:val="clatext"/>
                <w:rFonts w:ascii="Arial Narrow" w:hAnsi="Arial Narrow"/>
                <w:i/>
                <w:sz w:val="36"/>
                <w:szCs w:val="36"/>
              </w:rPr>
              <w:t>?</w:t>
            </w:r>
            <w:r>
              <w:rPr>
                <w:rStyle w:val="clatext"/>
                <w:rFonts w:ascii="Arial Narrow" w:hAnsi="Arial Narrow"/>
                <w:i/>
                <w:sz w:val="36"/>
                <w:szCs w:val="36"/>
              </w:rPr>
              <w:t xml:space="preserve"> ? ?  </w:t>
            </w:r>
            <w:r w:rsidRPr="00A36DC5">
              <w:rPr>
                <w:rStyle w:val="clatext"/>
                <w:rFonts w:ascii="Arial Narrow" w:hAnsi="Arial Narrow"/>
                <w:i/>
                <w:sz w:val="36"/>
                <w:szCs w:val="36"/>
              </w:rPr>
              <w:t xml:space="preserve"> Lebo všetko so všetkým v našom živote súvisí.</w:t>
            </w:r>
          </w:p>
          <w:p w:rsidR="00A36DC5" w:rsidRPr="00A36DC5" w:rsidRDefault="00A36DC5" w:rsidP="00A36DC5">
            <w:pPr>
              <w:pStyle w:val="Bezriadkovania"/>
              <w:tabs>
                <w:tab w:val="left" w:pos="654"/>
              </w:tabs>
              <w:jc w:val="center"/>
              <w:rPr>
                <w:rFonts w:ascii="Arial Narrow" w:hAnsi="Arial Narrow"/>
                <w:sz w:val="36"/>
                <w:szCs w:val="36"/>
              </w:rPr>
            </w:pPr>
            <w:r>
              <w:rPr>
                <w:rStyle w:val="clatext"/>
                <w:rFonts w:ascii="Arial Narrow" w:hAnsi="Arial Narrow"/>
                <w:i/>
                <w:sz w:val="36"/>
                <w:szCs w:val="36"/>
              </w:rPr>
              <w:t xml:space="preserve">         </w:t>
            </w:r>
            <w:r w:rsidRPr="00A36DC5">
              <w:rPr>
                <w:rStyle w:val="clatext"/>
                <w:rFonts w:ascii="Arial Narrow" w:hAnsi="Arial Narrow"/>
                <w:i/>
                <w:sz w:val="36"/>
                <w:szCs w:val="36"/>
              </w:rPr>
              <w:t>Aj keď tomu neveríme...aj keď  to nechceme prijať</w:t>
            </w:r>
            <w:r>
              <w:rPr>
                <w:rStyle w:val="clatext"/>
                <w:rFonts w:ascii="Arial Narrow" w:hAnsi="Arial Narrow"/>
                <w:i/>
                <w:sz w:val="36"/>
                <w:szCs w:val="36"/>
              </w:rPr>
              <w:t>, aj keď...</w:t>
            </w:r>
            <w:r w:rsidRPr="00A36DC5">
              <w:rPr>
                <w:rStyle w:val="clatext"/>
                <w:rFonts w:ascii="Arial Narrow" w:hAnsi="Arial Narrow"/>
                <w:i/>
                <w:sz w:val="36"/>
                <w:szCs w:val="36"/>
              </w:rPr>
              <w:t xml:space="preserve"> ! ! !</w:t>
            </w:r>
          </w:p>
        </w:tc>
      </w:tr>
      <w:tr w:rsidR="000C0AC6" w:rsidTr="00E446C2">
        <w:trPr>
          <w:trHeight w:val="15741"/>
        </w:trPr>
        <w:tc>
          <w:tcPr>
            <w:tcW w:w="11210" w:type="dxa"/>
          </w:tcPr>
          <w:p w:rsidR="00842AC2" w:rsidRDefault="00D601D4" w:rsidP="003D0432">
            <w:pPr>
              <w:pStyle w:val="Bezriadkovania"/>
              <w:tabs>
                <w:tab w:val="left" w:pos="1714"/>
                <w:tab w:val="right" w:pos="10994"/>
              </w:tabs>
              <w:jc w:val="center"/>
              <w:rPr>
                <w:rFonts w:ascii="Garamond" w:hAnsi="Garamond"/>
                <w:i/>
                <w:sz w:val="56"/>
                <w:szCs w:val="56"/>
              </w:rPr>
            </w:pPr>
            <w:bookmarkStart w:id="0" w:name="_GoBack"/>
            <w:bookmarkEnd w:id="0"/>
            <w:r>
              <w:rPr>
                <w:rFonts w:ascii="Garamond" w:hAnsi="Garamond"/>
                <w:i/>
                <w:sz w:val="56"/>
                <w:szCs w:val="56"/>
              </w:rPr>
              <w:lastRenderedPageBreak/>
              <w:t xml:space="preserve">Úmysly sv. omší, ktoré súkromne slúžime v tomto čase </w:t>
            </w:r>
          </w:p>
          <w:p w:rsidR="00484ADE" w:rsidRDefault="00D601D4" w:rsidP="003D0432">
            <w:pPr>
              <w:pStyle w:val="Bezriadkovania"/>
              <w:tabs>
                <w:tab w:val="left" w:pos="1714"/>
                <w:tab w:val="right" w:pos="10994"/>
              </w:tabs>
              <w:jc w:val="center"/>
              <w:rPr>
                <w:rFonts w:ascii="Garamond" w:hAnsi="Garamond"/>
                <w:i/>
                <w:sz w:val="56"/>
                <w:szCs w:val="56"/>
              </w:rPr>
            </w:pPr>
            <w:r>
              <w:rPr>
                <w:rFonts w:ascii="Garamond" w:hAnsi="Garamond"/>
                <w:i/>
                <w:sz w:val="56"/>
                <w:szCs w:val="56"/>
              </w:rPr>
              <w:t>bez verejných bohoslužieb v našej farnosti</w:t>
            </w:r>
          </w:p>
          <w:p w:rsidR="003E54EF" w:rsidRPr="003E54EF" w:rsidRDefault="003E54EF" w:rsidP="003D0432">
            <w:pPr>
              <w:pStyle w:val="Bezriadkovania"/>
              <w:tabs>
                <w:tab w:val="left" w:pos="1714"/>
                <w:tab w:val="right" w:pos="10994"/>
              </w:tabs>
              <w:jc w:val="center"/>
              <w:rPr>
                <w:rFonts w:ascii="Garamond" w:hAnsi="Garamond"/>
                <w:i/>
                <w:sz w:val="16"/>
                <w:szCs w:val="16"/>
              </w:rPr>
            </w:pP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Default="00E33E5C" w:rsidP="00484ADE">
                  <w:pPr>
                    <w:tabs>
                      <w:tab w:val="left" w:pos="3763"/>
                    </w:tabs>
                    <w:jc w:val="center"/>
                    <w:rPr>
                      <w:sz w:val="36"/>
                      <w:szCs w:val="36"/>
                    </w:rPr>
                  </w:pPr>
                  <w:r w:rsidRPr="00484ADE">
                    <w:rPr>
                      <w:sz w:val="36"/>
                      <w:szCs w:val="36"/>
                    </w:rPr>
                    <w:t>p. kaplán Štefan</w:t>
                  </w:r>
                </w:p>
                <w:p w:rsidR="00A36DC5" w:rsidRPr="00A36DC5" w:rsidRDefault="00A36DC5" w:rsidP="00484ADE">
                  <w:pPr>
                    <w:tabs>
                      <w:tab w:val="left" w:pos="3763"/>
                    </w:tabs>
                    <w:jc w:val="center"/>
                    <w:rPr>
                      <w:sz w:val="16"/>
                      <w:szCs w:val="16"/>
                    </w:rPr>
                  </w:pP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p>
              </w:tc>
            </w:tr>
            <w:tr w:rsidR="00E33E5C" w:rsidTr="00B10BCB">
              <w:trPr>
                <w:trHeight w:val="185"/>
              </w:trPr>
              <w:tc>
                <w:tcPr>
                  <w:tcW w:w="2835" w:type="dxa"/>
                </w:tcPr>
                <w:p w:rsidR="00E33E5C" w:rsidRPr="00D601D4" w:rsidRDefault="00EF101D" w:rsidP="00D601D4">
                  <w:pPr>
                    <w:tabs>
                      <w:tab w:val="left" w:pos="3763"/>
                    </w:tabs>
                    <w:jc w:val="center"/>
                    <w:rPr>
                      <w:i/>
                      <w:sz w:val="36"/>
                      <w:szCs w:val="36"/>
                    </w:rPr>
                  </w:pPr>
                  <w:r>
                    <w:rPr>
                      <w:i/>
                      <w:sz w:val="36"/>
                      <w:szCs w:val="36"/>
                    </w:rPr>
                    <w:t>Pondelok 25</w:t>
                  </w:r>
                  <w:r w:rsidR="00D601D4" w:rsidRPr="00D601D4">
                    <w:rPr>
                      <w:i/>
                      <w:sz w:val="36"/>
                      <w:szCs w:val="36"/>
                    </w:rPr>
                    <w:t>.1.</w:t>
                  </w:r>
                </w:p>
                <w:p w:rsidR="00E33E5C" w:rsidRPr="00E33E5C" w:rsidRDefault="00E33E5C" w:rsidP="00484ADE">
                  <w:pPr>
                    <w:tabs>
                      <w:tab w:val="left" w:pos="3763"/>
                    </w:tabs>
                    <w:rPr>
                      <w:i/>
                      <w:sz w:val="16"/>
                      <w:szCs w:val="16"/>
                    </w:rPr>
                  </w:pPr>
                </w:p>
              </w:tc>
              <w:tc>
                <w:tcPr>
                  <w:tcW w:w="3828" w:type="dxa"/>
                </w:tcPr>
                <w:p w:rsidR="00E33E5C" w:rsidRPr="00E41873" w:rsidRDefault="00EF101D" w:rsidP="00F21897">
                  <w:pPr>
                    <w:tabs>
                      <w:tab w:val="left" w:pos="3763"/>
                    </w:tabs>
                    <w:rPr>
                      <w:rFonts w:ascii="Palatino Linotype" w:hAnsi="Palatino Linotype"/>
                      <w:sz w:val="28"/>
                      <w:szCs w:val="28"/>
                    </w:rPr>
                  </w:pPr>
                  <w:r w:rsidRPr="00E41873">
                    <w:rPr>
                      <w:rFonts w:ascii="Palatino Linotype" w:hAnsi="Palatino Linotype"/>
                      <w:sz w:val="28"/>
                      <w:szCs w:val="28"/>
                    </w:rPr>
                    <w:t xml:space="preserve">ZBP rod. Gašparova </w:t>
                  </w:r>
                  <w:r w:rsidR="00E41873">
                    <w:rPr>
                      <w:rFonts w:ascii="Palatino Linotype" w:hAnsi="Palatino Linotype"/>
                      <w:sz w:val="28"/>
                      <w:szCs w:val="28"/>
                    </w:rPr>
                    <w:t xml:space="preserve">       </w:t>
                  </w:r>
                  <w:r w:rsidRPr="00E41873">
                    <w:rPr>
                      <w:rFonts w:ascii="Palatino Linotype" w:hAnsi="Palatino Linotype"/>
                      <w:i/>
                      <w:sz w:val="28"/>
                      <w:szCs w:val="28"/>
                    </w:rPr>
                    <w:t>Ž 60</w:t>
                  </w:r>
                </w:p>
              </w:tc>
              <w:tc>
                <w:tcPr>
                  <w:tcW w:w="4145" w:type="dxa"/>
                </w:tcPr>
                <w:p w:rsidR="00E33E5C" w:rsidRPr="00F21897" w:rsidRDefault="00F21897" w:rsidP="00E33E5C">
                  <w:pPr>
                    <w:pStyle w:val="Bezriadkovania"/>
                    <w:rPr>
                      <w:rFonts w:ascii="Palatino Linotype" w:hAnsi="Palatino Linotype"/>
                      <w:sz w:val="28"/>
                      <w:szCs w:val="28"/>
                    </w:rPr>
                  </w:pPr>
                  <w:r w:rsidRPr="00F21897">
                    <w:rPr>
                      <w:rFonts w:ascii="Palatino Linotype" w:hAnsi="Palatino Linotype"/>
                      <w:sz w:val="28"/>
                      <w:szCs w:val="28"/>
                    </w:rPr>
                    <w:t xml:space="preserve">Za </w:t>
                  </w:r>
                  <w:r>
                    <w:rPr>
                      <w:rFonts w:ascii="Palatino Linotype" w:hAnsi="Palatino Linotype"/>
                      <w:sz w:val="28"/>
                      <w:szCs w:val="28"/>
                    </w:rPr>
                    <w:t xml:space="preserve">Božiu pomoc a </w:t>
                  </w:r>
                  <w:r w:rsidRPr="00F21897">
                    <w:rPr>
                      <w:rFonts w:ascii="Palatino Linotype" w:hAnsi="Palatino Linotype"/>
                      <w:sz w:val="28"/>
                      <w:szCs w:val="28"/>
                    </w:rPr>
                    <w:t xml:space="preserve">vyliečenie chorých na </w:t>
                  </w:r>
                  <w:proofErr w:type="spellStart"/>
                  <w:r w:rsidRPr="00F21897">
                    <w:rPr>
                      <w:rFonts w:ascii="Palatino Linotype" w:hAnsi="Palatino Linotype"/>
                      <w:sz w:val="28"/>
                      <w:szCs w:val="28"/>
                    </w:rPr>
                    <w:t>Covid</w:t>
                  </w:r>
                  <w:proofErr w:type="spellEnd"/>
                  <w:r w:rsidRPr="00F21897">
                    <w:rPr>
                      <w:rFonts w:ascii="Palatino Linotype" w:hAnsi="Palatino Linotype"/>
                      <w:sz w:val="28"/>
                      <w:szCs w:val="28"/>
                    </w:rPr>
                    <w:t xml:space="preserve"> 19</w:t>
                  </w:r>
                </w:p>
              </w:tc>
            </w:tr>
            <w:tr w:rsidR="00484ADE" w:rsidTr="00B10BCB">
              <w:tc>
                <w:tcPr>
                  <w:tcW w:w="2835" w:type="dxa"/>
                </w:tcPr>
                <w:p w:rsidR="00484ADE" w:rsidRPr="00484ADE" w:rsidRDefault="00EF101D" w:rsidP="00484ADE">
                  <w:pPr>
                    <w:tabs>
                      <w:tab w:val="left" w:pos="3763"/>
                    </w:tabs>
                    <w:jc w:val="center"/>
                    <w:rPr>
                      <w:i/>
                      <w:sz w:val="36"/>
                      <w:szCs w:val="36"/>
                    </w:rPr>
                  </w:pPr>
                  <w:r>
                    <w:rPr>
                      <w:i/>
                      <w:sz w:val="36"/>
                      <w:szCs w:val="36"/>
                    </w:rPr>
                    <w:t>Utorok 26</w:t>
                  </w:r>
                  <w:r w:rsidR="00D601D4">
                    <w:rPr>
                      <w:i/>
                      <w:sz w:val="36"/>
                      <w:szCs w:val="36"/>
                    </w:rPr>
                    <w:t>.1.</w:t>
                  </w:r>
                </w:p>
              </w:tc>
              <w:tc>
                <w:tcPr>
                  <w:tcW w:w="3828" w:type="dxa"/>
                </w:tcPr>
                <w:p w:rsidR="00484ADE" w:rsidRPr="00E41873" w:rsidRDefault="003D5253" w:rsidP="00C94299">
                  <w:pPr>
                    <w:tabs>
                      <w:tab w:val="left" w:pos="3763"/>
                    </w:tabs>
                    <w:jc w:val="both"/>
                    <w:rPr>
                      <w:rFonts w:ascii="Palatino Linotype" w:hAnsi="Palatino Linotype"/>
                      <w:sz w:val="28"/>
                      <w:szCs w:val="28"/>
                    </w:rPr>
                  </w:pPr>
                  <w:r>
                    <w:rPr>
                      <w:rFonts w:ascii="Palatino Linotype" w:hAnsi="Palatino Linotype"/>
                      <w:sz w:val="28"/>
                      <w:szCs w:val="28"/>
                    </w:rPr>
                    <w:t xml:space="preserve">ZBP Antónia, Nikola, Kamil, Lukáš, Katarína             </w:t>
                  </w:r>
                  <w:r w:rsidRPr="003D5253">
                    <w:rPr>
                      <w:rFonts w:ascii="Palatino Linotype" w:hAnsi="Palatino Linotype"/>
                      <w:i/>
                      <w:sz w:val="28"/>
                      <w:szCs w:val="28"/>
                    </w:rPr>
                    <w:t>Ž 118</w:t>
                  </w:r>
                </w:p>
              </w:tc>
              <w:tc>
                <w:tcPr>
                  <w:tcW w:w="4145" w:type="dxa"/>
                </w:tcPr>
                <w:p w:rsidR="00EF101D" w:rsidRDefault="00EF101D" w:rsidP="00484ADE">
                  <w:pPr>
                    <w:tabs>
                      <w:tab w:val="left" w:pos="3763"/>
                    </w:tabs>
                    <w:rPr>
                      <w:rFonts w:ascii="Palatino Linotype" w:hAnsi="Palatino Linotype"/>
                      <w:sz w:val="28"/>
                      <w:szCs w:val="28"/>
                    </w:rPr>
                  </w:pPr>
                  <w:r w:rsidRPr="00EF101D">
                    <w:rPr>
                      <w:rFonts w:ascii="Palatino Linotype" w:hAnsi="Palatino Linotype"/>
                      <w:sz w:val="28"/>
                      <w:szCs w:val="28"/>
                    </w:rPr>
                    <w:t>ZBP r</w:t>
                  </w:r>
                  <w:r>
                    <w:rPr>
                      <w:rFonts w:ascii="Palatino Linotype" w:hAnsi="Palatino Linotype"/>
                      <w:sz w:val="28"/>
                      <w:szCs w:val="28"/>
                    </w:rPr>
                    <w:t>od</w:t>
                  </w:r>
                  <w:r w:rsidRPr="00EF101D">
                    <w:rPr>
                      <w:rFonts w:ascii="Palatino Linotype" w:hAnsi="Palatino Linotype"/>
                      <w:sz w:val="28"/>
                      <w:szCs w:val="28"/>
                    </w:rPr>
                    <w:t>.</w:t>
                  </w:r>
                  <w:r>
                    <w:rPr>
                      <w:rFonts w:ascii="Palatino Linotype" w:hAnsi="Palatino Linotype"/>
                      <w:sz w:val="28"/>
                      <w:szCs w:val="28"/>
                    </w:rPr>
                    <w:t xml:space="preserve"> </w:t>
                  </w:r>
                  <w:proofErr w:type="spellStart"/>
                  <w:r w:rsidRPr="00EF101D">
                    <w:rPr>
                      <w:rFonts w:ascii="Palatino Linotype" w:hAnsi="Palatino Linotype"/>
                      <w:sz w:val="28"/>
                      <w:szCs w:val="28"/>
                    </w:rPr>
                    <w:t>Klimkova</w:t>
                  </w:r>
                  <w:proofErr w:type="spellEnd"/>
                  <w:r w:rsidRPr="00EF101D">
                    <w:rPr>
                      <w:rFonts w:ascii="Palatino Linotype" w:hAnsi="Palatino Linotype"/>
                      <w:sz w:val="28"/>
                      <w:szCs w:val="28"/>
                    </w:rPr>
                    <w:t xml:space="preserve"> </w:t>
                  </w:r>
                </w:p>
                <w:p w:rsidR="000569FD" w:rsidRPr="00EF101D" w:rsidRDefault="00EF101D" w:rsidP="00484ADE">
                  <w:pPr>
                    <w:tabs>
                      <w:tab w:val="left" w:pos="3763"/>
                    </w:tabs>
                    <w:rPr>
                      <w:rFonts w:ascii="Palatino Linotype" w:hAnsi="Palatino Linotype"/>
                      <w:sz w:val="28"/>
                      <w:szCs w:val="28"/>
                    </w:rPr>
                  </w:pPr>
                  <w:r w:rsidRPr="00EF101D">
                    <w:rPr>
                      <w:rFonts w:ascii="Palatino Linotype" w:hAnsi="Palatino Linotype"/>
                      <w:sz w:val="28"/>
                      <w:szCs w:val="28"/>
                    </w:rPr>
                    <w:t xml:space="preserve">a Čechova </w:t>
                  </w:r>
                  <w:r>
                    <w:rPr>
                      <w:rFonts w:ascii="Palatino Linotype" w:hAnsi="Palatino Linotype"/>
                      <w:sz w:val="28"/>
                      <w:szCs w:val="28"/>
                    </w:rPr>
                    <w:t xml:space="preserve">                           </w:t>
                  </w:r>
                  <w:r w:rsidRPr="00EF101D">
                    <w:rPr>
                      <w:rFonts w:ascii="Palatino Linotype" w:hAnsi="Palatino Linotype"/>
                      <w:i/>
                      <w:sz w:val="28"/>
                      <w:szCs w:val="28"/>
                    </w:rPr>
                    <w:t>K 158</w:t>
                  </w:r>
                </w:p>
              </w:tc>
            </w:tr>
            <w:tr w:rsidR="00B10BCB" w:rsidTr="00B10BCB">
              <w:tc>
                <w:tcPr>
                  <w:tcW w:w="2835" w:type="dxa"/>
                </w:tcPr>
                <w:p w:rsidR="00B10BCB" w:rsidRPr="00484ADE" w:rsidRDefault="00EF101D" w:rsidP="00484ADE">
                  <w:pPr>
                    <w:tabs>
                      <w:tab w:val="left" w:pos="3763"/>
                    </w:tabs>
                    <w:jc w:val="center"/>
                    <w:rPr>
                      <w:i/>
                      <w:sz w:val="36"/>
                      <w:szCs w:val="36"/>
                    </w:rPr>
                  </w:pPr>
                  <w:r>
                    <w:rPr>
                      <w:i/>
                      <w:sz w:val="36"/>
                      <w:szCs w:val="36"/>
                    </w:rPr>
                    <w:t>Streda 27</w:t>
                  </w:r>
                  <w:r w:rsidR="00D601D4">
                    <w:rPr>
                      <w:i/>
                      <w:sz w:val="36"/>
                      <w:szCs w:val="36"/>
                    </w:rPr>
                    <w:t>.1.</w:t>
                  </w:r>
                </w:p>
              </w:tc>
              <w:tc>
                <w:tcPr>
                  <w:tcW w:w="3828" w:type="dxa"/>
                  <w:vAlign w:val="center"/>
                </w:tcPr>
                <w:p w:rsidR="00EF101D" w:rsidRDefault="00EF101D" w:rsidP="00405835">
                  <w:pPr>
                    <w:pStyle w:val="Bezriadkovania"/>
                    <w:rPr>
                      <w:rFonts w:ascii="Palatino Linotype" w:hAnsi="Palatino Linotype"/>
                      <w:sz w:val="28"/>
                      <w:szCs w:val="28"/>
                    </w:rPr>
                  </w:pPr>
                  <w:r>
                    <w:rPr>
                      <w:rFonts w:ascii="Palatino Linotype" w:hAnsi="Palatino Linotype"/>
                      <w:sz w:val="28"/>
                      <w:szCs w:val="28"/>
                    </w:rPr>
                    <w:t xml:space="preserve">ZBP Eva, Lukáš, </w:t>
                  </w:r>
                </w:p>
                <w:p w:rsidR="00B10BCB" w:rsidRPr="0033588B" w:rsidRDefault="00EF101D" w:rsidP="00405835">
                  <w:pPr>
                    <w:pStyle w:val="Bezriadkovania"/>
                    <w:rPr>
                      <w:rFonts w:ascii="Palatino Linotype" w:hAnsi="Palatino Linotype"/>
                      <w:sz w:val="28"/>
                      <w:szCs w:val="28"/>
                    </w:rPr>
                  </w:pPr>
                  <w:r>
                    <w:rPr>
                      <w:rFonts w:ascii="Palatino Linotype" w:hAnsi="Palatino Linotype"/>
                      <w:sz w:val="28"/>
                      <w:szCs w:val="28"/>
                    </w:rPr>
                    <w:t xml:space="preserve">Nikola, Adam               </w:t>
                  </w:r>
                  <w:r w:rsidRPr="00EF101D">
                    <w:rPr>
                      <w:rFonts w:ascii="Palatino Linotype" w:hAnsi="Palatino Linotype"/>
                      <w:i/>
                      <w:sz w:val="28"/>
                      <w:szCs w:val="28"/>
                    </w:rPr>
                    <w:t>DV 45</w:t>
                  </w:r>
                </w:p>
              </w:tc>
              <w:tc>
                <w:tcPr>
                  <w:tcW w:w="4145" w:type="dxa"/>
                  <w:vAlign w:val="center"/>
                </w:tcPr>
                <w:p w:rsidR="00EF101D" w:rsidRPr="009C5D12" w:rsidRDefault="00EF101D" w:rsidP="00405835">
                  <w:pPr>
                    <w:pStyle w:val="Bezriadkovania"/>
                    <w:rPr>
                      <w:rFonts w:ascii="Palatino Linotype" w:hAnsi="Palatino Linotype"/>
                      <w:i/>
                      <w:sz w:val="28"/>
                      <w:szCs w:val="28"/>
                    </w:rPr>
                  </w:pPr>
                  <w:r>
                    <w:rPr>
                      <w:rFonts w:ascii="Palatino Linotype" w:hAnsi="Palatino Linotype"/>
                      <w:sz w:val="28"/>
                      <w:szCs w:val="28"/>
                    </w:rPr>
                    <w:t>ZBP brata Antona</w:t>
                  </w:r>
                  <w:r w:rsidR="009C5D12">
                    <w:rPr>
                      <w:rFonts w:ascii="Palatino Linotype" w:hAnsi="Palatino Linotype"/>
                      <w:sz w:val="28"/>
                      <w:szCs w:val="28"/>
                    </w:rPr>
                    <w:t xml:space="preserve">              </w:t>
                  </w:r>
                  <w:r>
                    <w:rPr>
                      <w:rFonts w:ascii="Palatino Linotype" w:hAnsi="Palatino Linotype"/>
                      <w:sz w:val="28"/>
                      <w:szCs w:val="28"/>
                    </w:rPr>
                    <w:t xml:space="preserve"> </w:t>
                  </w:r>
                  <w:r w:rsidR="009C5D12">
                    <w:rPr>
                      <w:rFonts w:ascii="Palatino Linotype" w:hAnsi="Palatino Linotype"/>
                      <w:sz w:val="28"/>
                      <w:szCs w:val="28"/>
                    </w:rPr>
                    <w:t xml:space="preserve"> </w:t>
                  </w:r>
                  <w:proofErr w:type="spellStart"/>
                  <w:r w:rsidR="009C5D12" w:rsidRPr="009C5D12">
                    <w:rPr>
                      <w:rFonts w:ascii="Palatino Linotype" w:hAnsi="Palatino Linotype"/>
                      <w:i/>
                      <w:sz w:val="28"/>
                      <w:szCs w:val="28"/>
                    </w:rPr>
                    <w:t>Abr</w:t>
                  </w:r>
                  <w:proofErr w:type="spellEnd"/>
                  <w:r w:rsidR="009C5D12" w:rsidRPr="009C5D12">
                    <w:rPr>
                      <w:rFonts w:ascii="Palatino Linotype" w:hAnsi="Palatino Linotype"/>
                      <w:i/>
                      <w:sz w:val="28"/>
                      <w:szCs w:val="28"/>
                    </w:rPr>
                    <w:t>.</w:t>
                  </w:r>
                </w:p>
                <w:p w:rsidR="00B10BCB" w:rsidRPr="00E50145" w:rsidRDefault="00EF101D" w:rsidP="00405835">
                  <w:pPr>
                    <w:pStyle w:val="Bezriadkovania"/>
                    <w:rPr>
                      <w:rFonts w:ascii="Palatino Linotype" w:hAnsi="Palatino Linotype"/>
                      <w:sz w:val="28"/>
                      <w:szCs w:val="28"/>
                    </w:rPr>
                  </w:pPr>
                  <w:r>
                    <w:rPr>
                      <w:rFonts w:ascii="Palatino Linotype" w:hAnsi="Palatino Linotype"/>
                      <w:sz w:val="28"/>
                      <w:szCs w:val="28"/>
                    </w:rPr>
                    <w:t>a celej rodiny</w:t>
                  </w:r>
                </w:p>
              </w:tc>
            </w:tr>
            <w:tr w:rsidR="00B10BCB" w:rsidTr="00B10BCB">
              <w:tc>
                <w:tcPr>
                  <w:tcW w:w="2835" w:type="dxa"/>
                </w:tcPr>
                <w:p w:rsidR="00B10BCB" w:rsidRPr="00484ADE" w:rsidRDefault="00EF101D" w:rsidP="00484ADE">
                  <w:pPr>
                    <w:tabs>
                      <w:tab w:val="left" w:pos="3763"/>
                    </w:tabs>
                    <w:jc w:val="center"/>
                    <w:rPr>
                      <w:i/>
                      <w:sz w:val="36"/>
                      <w:szCs w:val="36"/>
                    </w:rPr>
                  </w:pPr>
                  <w:r>
                    <w:rPr>
                      <w:i/>
                      <w:sz w:val="36"/>
                      <w:szCs w:val="36"/>
                    </w:rPr>
                    <w:t>Štvrtok 28</w:t>
                  </w:r>
                  <w:r w:rsidR="00D601D4">
                    <w:rPr>
                      <w:i/>
                      <w:sz w:val="36"/>
                      <w:szCs w:val="36"/>
                    </w:rPr>
                    <w:t>.1.</w:t>
                  </w:r>
                </w:p>
              </w:tc>
              <w:tc>
                <w:tcPr>
                  <w:tcW w:w="3828" w:type="dxa"/>
                </w:tcPr>
                <w:p w:rsidR="00B10BCB" w:rsidRPr="00097681" w:rsidRDefault="00EF101D" w:rsidP="00484ADE">
                  <w:pPr>
                    <w:tabs>
                      <w:tab w:val="left" w:pos="3763"/>
                    </w:tabs>
                    <w:rPr>
                      <w:rFonts w:ascii="Palatino Linotype" w:hAnsi="Palatino Linotype"/>
                      <w:sz w:val="28"/>
                      <w:szCs w:val="28"/>
                    </w:rPr>
                  </w:pPr>
                  <w:r>
                    <w:rPr>
                      <w:rFonts w:ascii="Palatino Linotype" w:hAnsi="Palatino Linotype"/>
                      <w:sz w:val="28"/>
                      <w:szCs w:val="28"/>
                    </w:rPr>
                    <w:t xml:space="preserve">+ Anton </w:t>
                  </w:r>
                  <w:proofErr w:type="spellStart"/>
                  <w:r>
                    <w:rPr>
                      <w:rFonts w:ascii="Palatino Linotype" w:hAnsi="Palatino Linotype"/>
                      <w:sz w:val="28"/>
                      <w:szCs w:val="28"/>
                    </w:rPr>
                    <w:t>Kmec</w:t>
                  </w:r>
                  <w:proofErr w:type="spellEnd"/>
                  <w:r>
                    <w:rPr>
                      <w:rFonts w:ascii="Palatino Linotype" w:hAnsi="Palatino Linotype"/>
                      <w:sz w:val="28"/>
                      <w:szCs w:val="28"/>
                    </w:rPr>
                    <w:t xml:space="preserve"> - </w:t>
                  </w:r>
                  <w:r w:rsidRPr="00EF101D">
                    <w:rPr>
                      <w:rFonts w:ascii="Palatino Linotype" w:hAnsi="Palatino Linotype"/>
                      <w:i/>
                      <w:sz w:val="28"/>
                      <w:szCs w:val="28"/>
                    </w:rPr>
                    <w:t>výročná</w:t>
                  </w:r>
                </w:p>
              </w:tc>
              <w:tc>
                <w:tcPr>
                  <w:tcW w:w="4145" w:type="dxa"/>
                  <w:vAlign w:val="center"/>
                </w:tcPr>
                <w:p w:rsidR="00B10BCB" w:rsidRPr="00E50145" w:rsidRDefault="00EF101D" w:rsidP="00405835">
                  <w:pPr>
                    <w:pStyle w:val="Bezriadkovania"/>
                    <w:rPr>
                      <w:rFonts w:ascii="Palatino Linotype" w:hAnsi="Palatino Linotype"/>
                      <w:sz w:val="28"/>
                      <w:szCs w:val="28"/>
                    </w:rPr>
                  </w:pPr>
                  <w:r>
                    <w:rPr>
                      <w:rFonts w:ascii="Palatino Linotype" w:hAnsi="Palatino Linotype"/>
                      <w:sz w:val="28"/>
                      <w:szCs w:val="28"/>
                    </w:rPr>
                    <w:t xml:space="preserve">Uzdravenie </w:t>
                  </w:r>
                  <w:proofErr w:type="spellStart"/>
                  <w:r>
                    <w:rPr>
                      <w:rFonts w:ascii="Palatino Linotype" w:hAnsi="Palatino Linotype"/>
                      <w:sz w:val="28"/>
                      <w:szCs w:val="28"/>
                    </w:rPr>
                    <w:t>bohuznámej</w:t>
                  </w:r>
                  <w:proofErr w:type="spellEnd"/>
                  <w:r>
                    <w:rPr>
                      <w:rFonts w:ascii="Palatino Linotype" w:hAnsi="Palatino Linotype"/>
                      <w:sz w:val="28"/>
                      <w:szCs w:val="28"/>
                    </w:rPr>
                    <w:t xml:space="preserve"> </w:t>
                  </w:r>
                  <w:r w:rsidR="00A36DC5">
                    <w:rPr>
                      <w:rFonts w:ascii="Palatino Linotype" w:hAnsi="Palatino Linotype"/>
                      <w:sz w:val="28"/>
                      <w:szCs w:val="28"/>
                    </w:rPr>
                    <w:t xml:space="preserve"> </w:t>
                  </w:r>
                  <w:r>
                    <w:rPr>
                      <w:rFonts w:ascii="Palatino Linotype" w:hAnsi="Palatino Linotype"/>
                      <w:sz w:val="28"/>
                      <w:szCs w:val="28"/>
                    </w:rPr>
                    <w:t>(32 r.) a všetkých žien po potrate</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Piatok </w:t>
                  </w:r>
                  <w:r w:rsidR="00EF101D">
                    <w:rPr>
                      <w:i/>
                      <w:sz w:val="36"/>
                      <w:szCs w:val="36"/>
                    </w:rPr>
                    <w:t>29</w:t>
                  </w:r>
                  <w:r w:rsidR="00D601D4">
                    <w:rPr>
                      <w:i/>
                      <w:sz w:val="36"/>
                      <w:szCs w:val="36"/>
                    </w:rPr>
                    <w:t>.1.</w:t>
                  </w:r>
                </w:p>
              </w:tc>
              <w:tc>
                <w:tcPr>
                  <w:tcW w:w="3828" w:type="dxa"/>
                  <w:vAlign w:val="center"/>
                </w:tcPr>
                <w:p w:rsidR="00EF101D" w:rsidRDefault="00EF101D" w:rsidP="00405835">
                  <w:pPr>
                    <w:pStyle w:val="Bezriadkovania"/>
                    <w:rPr>
                      <w:rFonts w:ascii="Palatino Linotype" w:hAnsi="Palatino Linotype" w:cs="Arial"/>
                      <w:sz w:val="28"/>
                      <w:szCs w:val="28"/>
                    </w:rPr>
                  </w:pPr>
                  <w:r>
                    <w:rPr>
                      <w:rFonts w:ascii="Palatino Linotype" w:hAnsi="Palatino Linotype" w:cs="Arial"/>
                      <w:sz w:val="28"/>
                      <w:szCs w:val="28"/>
                    </w:rPr>
                    <w:t>+ Emil + Jozef</w:t>
                  </w:r>
                </w:p>
                <w:p w:rsidR="00B10BCB" w:rsidRPr="00097681" w:rsidRDefault="00EE440B" w:rsidP="00405835">
                  <w:pPr>
                    <w:pStyle w:val="Bezriadkovania"/>
                    <w:rPr>
                      <w:rFonts w:ascii="Palatino Linotype" w:hAnsi="Palatino Linotype" w:cs="Arial"/>
                      <w:sz w:val="28"/>
                      <w:szCs w:val="28"/>
                    </w:rPr>
                  </w:pPr>
                  <w:r>
                    <w:rPr>
                      <w:rFonts w:ascii="Palatino Linotype" w:hAnsi="Palatino Linotype" w:cs="Arial"/>
                      <w:sz w:val="28"/>
                      <w:szCs w:val="28"/>
                    </w:rPr>
                    <w:t xml:space="preserve">+ Mária + Jozef            </w:t>
                  </w:r>
                  <w:r w:rsidR="00EF101D">
                    <w:rPr>
                      <w:rFonts w:ascii="Palatino Linotype" w:hAnsi="Palatino Linotype" w:cs="Arial"/>
                      <w:sz w:val="28"/>
                      <w:szCs w:val="28"/>
                    </w:rPr>
                    <w:t xml:space="preserve">   </w:t>
                  </w:r>
                  <w:r w:rsidR="00EF101D" w:rsidRPr="00EF101D">
                    <w:rPr>
                      <w:rFonts w:ascii="Palatino Linotype" w:hAnsi="Palatino Linotype" w:cs="Arial"/>
                      <w:i/>
                      <w:sz w:val="28"/>
                      <w:szCs w:val="28"/>
                    </w:rPr>
                    <w:t>K</w:t>
                  </w:r>
                  <w:r>
                    <w:rPr>
                      <w:rFonts w:ascii="Palatino Linotype" w:hAnsi="Palatino Linotype" w:cs="Arial"/>
                      <w:i/>
                      <w:sz w:val="28"/>
                      <w:szCs w:val="28"/>
                    </w:rPr>
                    <w:t xml:space="preserve"> </w:t>
                  </w:r>
                  <w:r w:rsidR="00EF101D" w:rsidRPr="00EF101D">
                    <w:rPr>
                      <w:rFonts w:ascii="Palatino Linotype" w:hAnsi="Palatino Linotype" w:cs="Arial"/>
                      <w:i/>
                      <w:sz w:val="28"/>
                      <w:szCs w:val="28"/>
                    </w:rPr>
                    <w:t>178</w:t>
                  </w:r>
                </w:p>
              </w:tc>
              <w:tc>
                <w:tcPr>
                  <w:tcW w:w="4145" w:type="dxa"/>
                  <w:vAlign w:val="center"/>
                </w:tcPr>
                <w:p w:rsidR="00B10BCB" w:rsidRPr="00F21897" w:rsidRDefault="00EF101D" w:rsidP="00405835">
                  <w:pPr>
                    <w:pStyle w:val="Bezriadkovania"/>
                    <w:rPr>
                      <w:rFonts w:ascii="Palatino Linotype" w:hAnsi="Palatino Linotype"/>
                      <w:sz w:val="28"/>
                      <w:szCs w:val="28"/>
                    </w:rPr>
                  </w:pPr>
                  <w:r>
                    <w:rPr>
                      <w:rFonts w:ascii="Palatino Linotype" w:hAnsi="Palatino Linotype"/>
                      <w:sz w:val="28"/>
                      <w:szCs w:val="28"/>
                    </w:rPr>
                    <w:t>Poďakovanie za 80 r. Margity</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Sobota </w:t>
                  </w:r>
                  <w:r w:rsidR="00EF101D">
                    <w:rPr>
                      <w:i/>
                      <w:sz w:val="36"/>
                      <w:szCs w:val="36"/>
                    </w:rPr>
                    <w:t>30</w:t>
                  </w:r>
                  <w:r w:rsidR="00D601D4">
                    <w:rPr>
                      <w:i/>
                      <w:sz w:val="36"/>
                      <w:szCs w:val="36"/>
                    </w:rPr>
                    <w:t>.1.</w:t>
                  </w:r>
                </w:p>
              </w:tc>
              <w:tc>
                <w:tcPr>
                  <w:tcW w:w="3828" w:type="dxa"/>
                  <w:vAlign w:val="center"/>
                </w:tcPr>
                <w:p w:rsidR="00B10BCB" w:rsidRPr="00BF3CE9" w:rsidRDefault="00E41873" w:rsidP="00405835">
                  <w:pPr>
                    <w:pStyle w:val="Bezriadkovania"/>
                    <w:rPr>
                      <w:rFonts w:ascii="Palatino Linotype" w:hAnsi="Palatino Linotype"/>
                      <w:sz w:val="28"/>
                      <w:szCs w:val="28"/>
                    </w:rPr>
                  </w:pPr>
                  <w:r>
                    <w:rPr>
                      <w:rFonts w:ascii="Palatino Linotype" w:hAnsi="Palatino Linotype"/>
                      <w:sz w:val="28"/>
                      <w:szCs w:val="28"/>
                    </w:rPr>
                    <w:t xml:space="preserve">ZBP krstným deťom Števko, Janko, Soňa                     </w:t>
                  </w:r>
                  <w:r w:rsidRPr="00E41873">
                    <w:rPr>
                      <w:rFonts w:ascii="Palatino Linotype" w:hAnsi="Palatino Linotype"/>
                      <w:i/>
                      <w:sz w:val="28"/>
                      <w:szCs w:val="28"/>
                    </w:rPr>
                    <w:t>K 225</w:t>
                  </w:r>
                </w:p>
              </w:tc>
              <w:tc>
                <w:tcPr>
                  <w:tcW w:w="4145" w:type="dxa"/>
                  <w:vAlign w:val="center"/>
                </w:tcPr>
                <w:p w:rsidR="00B10BCB" w:rsidRPr="00A40E39" w:rsidRDefault="00E41873" w:rsidP="00E41873">
                  <w:pPr>
                    <w:pStyle w:val="Bezriadkovania"/>
                    <w:jc w:val="both"/>
                    <w:rPr>
                      <w:rFonts w:ascii="Palatino Linotype" w:hAnsi="Palatino Linotype"/>
                      <w:sz w:val="28"/>
                      <w:szCs w:val="28"/>
                    </w:rPr>
                  </w:pPr>
                  <w:r>
                    <w:rPr>
                      <w:rFonts w:ascii="Palatino Linotype" w:hAnsi="Palatino Linotype"/>
                      <w:sz w:val="28"/>
                      <w:szCs w:val="28"/>
                    </w:rPr>
                    <w:t xml:space="preserve">+ Ján + Štefan + Mária       </w:t>
                  </w:r>
                  <w:r w:rsidRPr="00E41873">
                    <w:rPr>
                      <w:rFonts w:ascii="Palatino Linotype" w:hAnsi="Palatino Linotype"/>
                      <w:i/>
                      <w:sz w:val="28"/>
                      <w:szCs w:val="28"/>
                    </w:rPr>
                    <w:t>ZB 89</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Nedeľa </w:t>
                  </w:r>
                  <w:r w:rsidR="00EF101D">
                    <w:rPr>
                      <w:i/>
                      <w:sz w:val="36"/>
                      <w:szCs w:val="36"/>
                    </w:rPr>
                    <w:t>31</w:t>
                  </w:r>
                  <w:r w:rsidR="00D601D4">
                    <w:rPr>
                      <w:i/>
                      <w:sz w:val="36"/>
                      <w:szCs w:val="36"/>
                    </w:rPr>
                    <w:t>.1.</w:t>
                  </w:r>
                </w:p>
              </w:tc>
              <w:tc>
                <w:tcPr>
                  <w:tcW w:w="3828" w:type="dxa"/>
                  <w:vAlign w:val="center"/>
                </w:tcPr>
                <w:p w:rsidR="00B10BCB" w:rsidRPr="00B11417" w:rsidRDefault="00EF101D" w:rsidP="00405835">
                  <w:pPr>
                    <w:pStyle w:val="Bezriadkovania"/>
                    <w:rPr>
                      <w:rFonts w:ascii="Palatino Linotype" w:hAnsi="Palatino Linotype"/>
                      <w:sz w:val="28"/>
                      <w:szCs w:val="28"/>
                    </w:rPr>
                  </w:pPr>
                  <w:r>
                    <w:rPr>
                      <w:rFonts w:ascii="Palatino Linotype" w:hAnsi="Palatino Linotype"/>
                      <w:sz w:val="28"/>
                      <w:szCs w:val="28"/>
                    </w:rPr>
                    <w:t xml:space="preserve">Poďakovanie a Božie požehnanie Martin          </w:t>
                  </w:r>
                  <w:r w:rsidRPr="00EF101D">
                    <w:rPr>
                      <w:rFonts w:ascii="Palatino Linotype" w:hAnsi="Palatino Linotype"/>
                      <w:i/>
                      <w:sz w:val="28"/>
                      <w:szCs w:val="28"/>
                    </w:rPr>
                    <w:t>K 61</w:t>
                  </w:r>
                </w:p>
              </w:tc>
              <w:tc>
                <w:tcPr>
                  <w:tcW w:w="4145" w:type="dxa"/>
                </w:tcPr>
                <w:p w:rsidR="00B10BCB" w:rsidRPr="00F21897" w:rsidRDefault="00F21897" w:rsidP="00F21897">
                  <w:pPr>
                    <w:tabs>
                      <w:tab w:val="left" w:pos="3763"/>
                    </w:tabs>
                    <w:jc w:val="center"/>
                    <w:rPr>
                      <w:rFonts w:ascii="Palatino Linotype" w:hAnsi="Palatino Linotype"/>
                      <w:sz w:val="32"/>
                      <w:szCs w:val="32"/>
                    </w:rPr>
                  </w:pPr>
                  <w:r w:rsidRPr="00F21897">
                    <w:rPr>
                      <w:rFonts w:ascii="Palatino Linotype" w:hAnsi="Palatino Linotype"/>
                      <w:sz w:val="32"/>
                      <w:szCs w:val="32"/>
                    </w:rPr>
                    <w:t>Za Boží ľud farnosti</w:t>
                  </w:r>
                </w:p>
              </w:tc>
            </w:tr>
          </w:tbl>
          <w:p w:rsidR="00BC0528" w:rsidRPr="00E33E5C" w:rsidRDefault="00BC0528" w:rsidP="00484ADE">
            <w:pPr>
              <w:tabs>
                <w:tab w:val="left" w:pos="3763"/>
              </w:tabs>
              <w:rPr>
                <w:sz w:val="4"/>
                <w:szCs w:val="4"/>
              </w:rPr>
            </w:pPr>
          </w:p>
          <w:p w:rsidR="003E54EF" w:rsidRDefault="003E54EF" w:rsidP="009C5D12">
            <w:pPr>
              <w:tabs>
                <w:tab w:val="left" w:pos="3763"/>
              </w:tabs>
              <w:jc w:val="center"/>
              <w:rPr>
                <w:rFonts w:ascii="Baskerville Old Face" w:hAnsi="Baskerville Old Face"/>
                <w:sz w:val="40"/>
                <w:szCs w:val="40"/>
              </w:rPr>
            </w:pPr>
          </w:p>
          <w:p w:rsidR="009C5D12" w:rsidRDefault="009C5D12" w:rsidP="009C5D12">
            <w:pPr>
              <w:tabs>
                <w:tab w:val="left" w:pos="3763"/>
              </w:tabs>
              <w:jc w:val="center"/>
              <w:rPr>
                <w:rFonts w:ascii="Baskerville Old Face" w:hAnsi="Baskerville Old Face"/>
                <w:sz w:val="48"/>
                <w:szCs w:val="48"/>
              </w:rPr>
            </w:pPr>
            <w:r w:rsidRPr="003E54EF">
              <w:rPr>
                <w:rFonts w:ascii="Baskerville Old Face" w:hAnsi="Baskerville Old Face"/>
                <w:sz w:val="48"/>
                <w:szCs w:val="48"/>
              </w:rPr>
              <w:t xml:space="preserve">V našom </w:t>
            </w:r>
            <w:r w:rsidR="00740AE8">
              <w:rPr>
                <w:rFonts w:ascii="Times New Roman" w:hAnsi="Times New Roman"/>
                <w:sz w:val="48"/>
                <w:szCs w:val="48"/>
              </w:rPr>
              <w:t>ž</w:t>
            </w:r>
            <w:r w:rsidRPr="003E54EF">
              <w:rPr>
                <w:rFonts w:ascii="Baskerville Old Face" w:hAnsi="Baskerville Old Face"/>
                <w:sz w:val="48"/>
                <w:szCs w:val="48"/>
              </w:rPr>
              <w:t xml:space="preserve">ivote sa mnohokrát stanú veci, </w:t>
            </w:r>
          </w:p>
          <w:p w:rsidR="00034F4D" w:rsidRPr="00034F4D" w:rsidRDefault="00034F4D" w:rsidP="009C5D12">
            <w:pPr>
              <w:tabs>
                <w:tab w:val="left" w:pos="3763"/>
              </w:tabs>
              <w:jc w:val="center"/>
              <w:rPr>
                <w:rFonts w:ascii="Baskerville Old Face" w:hAnsi="Baskerville Old Face"/>
                <w:sz w:val="16"/>
                <w:szCs w:val="16"/>
              </w:rPr>
            </w:pPr>
          </w:p>
          <w:p w:rsidR="009C5D12" w:rsidRDefault="009C5D12" w:rsidP="009C5D12">
            <w:pPr>
              <w:tabs>
                <w:tab w:val="left" w:pos="3763"/>
              </w:tabs>
              <w:jc w:val="center"/>
              <w:rPr>
                <w:rFonts w:ascii="Baskerville Old Face" w:hAnsi="Baskerville Old Face"/>
                <w:sz w:val="48"/>
                <w:szCs w:val="48"/>
              </w:rPr>
            </w:pPr>
            <w:r w:rsidRPr="00740AE8">
              <w:rPr>
                <w:rFonts w:ascii="Baskerville Old Face" w:hAnsi="Baskerville Old Face"/>
                <w:sz w:val="56"/>
                <w:szCs w:val="56"/>
              </w:rPr>
              <w:t>ktorých význam nechápeme</w:t>
            </w:r>
            <w:r w:rsidRPr="003E54EF">
              <w:rPr>
                <w:rFonts w:ascii="Baskerville Old Face" w:hAnsi="Baskerville Old Face"/>
                <w:sz w:val="48"/>
                <w:szCs w:val="48"/>
              </w:rPr>
              <w:t xml:space="preserve">. </w:t>
            </w:r>
          </w:p>
          <w:p w:rsidR="00034F4D" w:rsidRPr="00034F4D" w:rsidRDefault="00034F4D" w:rsidP="009C5D12">
            <w:pPr>
              <w:tabs>
                <w:tab w:val="left" w:pos="3763"/>
              </w:tabs>
              <w:jc w:val="center"/>
              <w:rPr>
                <w:rFonts w:ascii="Baskerville Old Face" w:hAnsi="Baskerville Old Face"/>
                <w:sz w:val="16"/>
                <w:szCs w:val="16"/>
              </w:rPr>
            </w:pPr>
          </w:p>
          <w:p w:rsidR="009C5D12" w:rsidRDefault="009C5D12" w:rsidP="009C5D12">
            <w:pPr>
              <w:tabs>
                <w:tab w:val="left" w:pos="3763"/>
              </w:tabs>
              <w:jc w:val="center"/>
              <w:rPr>
                <w:rFonts w:ascii="Baskerville Old Face" w:hAnsi="Baskerville Old Face"/>
                <w:sz w:val="48"/>
                <w:szCs w:val="48"/>
              </w:rPr>
            </w:pPr>
            <w:r w:rsidRPr="003E54EF">
              <w:rPr>
                <w:rFonts w:ascii="Baskerville Old Face" w:hAnsi="Baskerville Old Face"/>
                <w:sz w:val="48"/>
                <w:szCs w:val="48"/>
              </w:rPr>
              <w:t xml:space="preserve">Našou prvou reakciou je </w:t>
            </w:r>
            <w:r w:rsidR="00A36DC5" w:rsidRPr="00A36DC5">
              <w:rPr>
                <w:rFonts w:ascii="Times New Roman" w:hAnsi="Times New Roman"/>
                <w:sz w:val="48"/>
                <w:szCs w:val="48"/>
              </w:rPr>
              <w:t>č</w:t>
            </w:r>
            <w:r w:rsidRPr="003E54EF">
              <w:rPr>
                <w:rFonts w:ascii="Baskerville Old Face" w:hAnsi="Baskerville Old Face"/>
                <w:sz w:val="48"/>
                <w:szCs w:val="48"/>
              </w:rPr>
              <w:t xml:space="preserve">asto sklamanie a vzbura. </w:t>
            </w:r>
          </w:p>
          <w:p w:rsidR="00034F4D" w:rsidRPr="00034F4D" w:rsidRDefault="00034F4D" w:rsidP="009C5D12">
            <w:pPr>
              <w:tabs>
                <w:tab w:val="left" w:pos="3763"/>
              </w:tabs>
              <w:jc w:val="center"/>
              <w:rPr>
                <w:rFonts w:ascii="Baskerville Old Face" w:hAnsi="Baskerville Old Face"/>
                <w:sz w:val="16"/>
                <w:szCs w:val="16"/>
              </w:rPr>
            </w:pPr>
          </w:p>
          <w:p w:rsidR="009C5D12" w:rsidRDefault="009C5D12" w:rsidP="009C5D12">
            <w:pPr>
              <w:tabs>
                <w:tab w:val="left" w:pos="3763"/>
              </w:tabs>
              <w:jc w:val="center"/>
              <w:rPr>
                <w:rFonts w:ascii="Baskerville Old Face" w:hAnsi="Baskerville Old Face"/>
                <w:sz w:val="48"/>
                <w:szCs w:val="48"/>
              </w:rPr>
            </w:pPr>
            <w:r w:rsidRPr="003E54EF">
              <w:rPr>
                <w:rFonts w:ascii="Baskerville Old Face" w:hAnsi="Baskerville Old Face"/>
                <w:sz w:val="48"/>
                <w:szCs w:val="48"/>
              </w:rPr>
              <w:t xml:space="preserve">Sv. Jozef </w:t>
            </w:r>
            <w:r w:rsidRPr="00A36DC5">
              <w:rPr>
                <w:rFonts w:ascii="Baskerville Old Face" w:hAnsi="Baskerville Old Face"/>
                <w:sz w:val="48"/>
                <w:szCs w:val="48"/>
              </w:rPr>
              <w:t>necháva</w:t>
            </w:r>
            <w:r w:rsidRPr="003E54EF">
              <w:rPr>
                <w:rFonts w:ascii="Baskerville Old Face" w:hAnsi="Baskerville Old Face"/>
                <w:sz w:val="48"/>
                <w:szCs w:val="48"/>
              </w:rPr>
              <w:t xml:space="preserve"> bokom svoje vlastné myšlienky, </w:t>
            </w:r>
          </w:p>
          <w:p w:rsidR="00034F4D" w:rsidRPr="00034F4D" w:rsidRDefault="00034F4D" w:rsidP="009C5D12">
            <w:pPr>
              <w:tabs>
                <w:tab w:val="left" w:pos="3763"/>
              </w:tabs>
              <w:jc w:val="center"/>
              <w:rPr>
                <w:rFonts w:ascii="Baskerville Old Face" w:hAnsi="Baskerville Old Face"/>
                <w:sz w:val="16"/>
                <w:szCs w:val="16"/>
              </w:rPr>
            </w:pPr>
          </w:p>
          <w:p w:rsidR="00034F4D" w:rsidRDefault="009C5D12" w:rsidP="009C5D12">
            <w:pPr>
              <w:tabs>
                <w:tab w:val="left" w:pos="3763"/>
              </w:tabs>
              <w:jc w:val="center"/>
              <w:rPr>
                <w:rFonts w:ascii="Baskerville Old Face" w:hAnsi="Baskerville Old Face"/>
                <w:sz w:val="48"/>
                <w:szCs w:val="48"/>
              </w:rPr>
            </w:pPr>
            <w:r w:rsidRPr="003E54EF">
              <w:rPr>
                <w:rFonts w:ascii="Baskerville Old Face" w:hAnsi="Baskerville Old Face"/>
                <w:sz w:val="48"/>
                <w:szCs w:val="48"/>
              </w:rPr>
              <w:t>aby prijal sled udalostí a hoci sa mu zdajú by</w:t>
            </w:r>
            <w:r w:rsidRPr="003E54EF">
              <w:rPr>
                <w:rFonts w:ascii="Times New Roman" w:hAnsi="Times New Roman"/>
                <w:sz w:val="48"/>
                <w:szCs w:val="48"/>
              </w:rPr>
              <w:t>ť t</w:t>
            </w:r>
            <w:r w:rsidRPr="003E54EF">
              <w:rPr>
                <w:rFonts w:ascii="Baskerville Old Face" w:hAnsi="Baskerville Old Face"/>
                <w:sz w:val="48"/>
                <w:szCs w:val="48"/>
              </w:rPr>
              <w:t>ajomné,</w:t>
            </w:r>
          </w:p>
          <w:p w:rsidR="009C5D12" w:rsidRPr="00034F4D" w:rsidRDefault="009C5D12" w:rsidP="00034F4D">
            <w:pPr>
              <w:tabs>
                <w:tab w:val="left" w:pos="3763"/>
              </w:tabs>
              <w:rPr>
                <w:rFonts w:ascii="Baskerville Old Face" w:hAnsi="Baskerville Old Face"/>
                <w:sz w:val="16"/>
                <w:szCs w:val="16"/>
              </w:rPr>
            </w:pPr>
            <w:r w:rsidRPr="003E54EF">
              <w:rPr>
                <w:rFonts w:ascii="Baskerville Old Face" w:hAnsi="Baskerville Old Face"/>
                <w:sz w:val="48"/>
                <w:szCs w:val="48"/>
              </w:rPr>
              <w:t xml:space="preserve"> </w:t>
            </w:r>
          </w:p>
          <w:p w:rsidR="00034F4D" w:rsidRPr="00740AE8" w:rsidRDefault="009C5D12" w:rsidP="00034F4D">
            <w:pPr>
              <w:tabs>
                <w:tab w:val="left" w:pos="3763"/>
              </w:tabs>
              <w:jc w:val="center"/>
              <w:rPr>
                <w:rFonts w:ascii="Times New Roman" w:hAnsi="Times New Roman"/>
                <w:sz w:val="52"/>
                <w:szCs w:val="52"/>
              </w:rPr>
            </w:pPr>
            <w:r w:rsidRPr="00740AE8">
              <w:rPr>
                <w:rFonts w:ascii="Baskerville Old Face" w:hAnsi="Baskerville Old Face"/>
                <w:sz w:val="52"/>
                <w:szCs w:val="52"/>
              </w:rPr>
              <w:t>prijme ich, preberie za ne zodpovednos</w:t>
            </w:r>
            <w:r w:rsidRPr="00740AE8">
              <w:rPr>
                <w:rFonts w:ascii="Times New Roman" w:hAnsi="Times New Roman"/>
                <w:sz w:val="52"/>
                <w:szCs w:val="52"/>
              </w:rPr>
              <w:t>ť</w:t>
            </w:r>
          </w:p>
          <w:p w:rsidR="009C5D12" w:rsidRPr="00034F4D" w:rsidRDefault="009C5D12" w:rsidP="00034F4D">
            <w:pPr>
              <w:tabs>
                <w:tab w:val="left" w:pos="3763"/>
              </w:tabs>
              <w:jc w:val="center"/>
              <w:rPr>
                <w:rFonts w:ascii="Times New Roman" w:hAnsi="Times New Roman"/>
                <w:sz w:val="16"/>
                <w:szCs w:val="16"/>
              </w:rPr>
            </w:pPr>
            <w:r w:rsidRPr="003E54EF">
              <w:rPr>
                <w:rFonts w:ascii="Times New Roman" w:hAnsi="Times New Roman"/>
                <w:sz w:val="48"/>
                <w:szCs w:val="48"/>
              </w:rPr>
              <w:t xml:space="preserve"> </w:t>
            </w:r>
          </w:p>
          <w:p w:rsidR="003E54EF" w:rsidRDefault="00A36DC5" w:rsidP="009C5D12">
            <w:pPr>
              <w:tabs>
                <w:tab w:val="left" w:pos="3763"/>
              </w:tabs>
              <w:jc w:val="center"/>
              <w:rPr>
                <w:rFonts w:ascii="Baskerville Old Face" w:hAnsi="Baskerville Old Face"/>
                <w:sz w:val="40"/>
                <w:szCs w:val="40"/>
              </w:rPr>
            </w:pPr>
            <w:r>
              <w:rPr>
                <w:rFonts w:ascii="Baskerville Old Face" w:hAnsi="Baskerville Old Face"/>
                <w:sz w:val="48"/>
                <w:szCs w:val="48"/>
              </w:rPr>
              <w:t xml:space="preserve"> </w:t>
            </w:r>
            <w:r w:rsidR="009C5D12" w:rsidRPr="00740AE8">
              <w:rPr>
                <w:rFonts w:ascii="Baskerville Old Face" w:hAnsi="Baskerville Old Face"/>
                <w:sz w:val="52"/>
                <w:szCs w:val="52"/>
              </w:rPr>
              <w:t>a urobí ich sú</w:t>
            </w:r>
            <w:r w:rsidRPr="00740AE8">
              <w:rPr>
                <w:rFonts w:ascii="Times New Roman" w:hAnsi="Times New Roman"/>
                <w:sz w:val="52"/>
                <w:szCs w:val="52"/>
              </w:rPr>
              <w:t>č</w:t>
            </w:r>
            <w:r w:rsidR="009C5D12" w:rsidRPr="00740AE8">
              <w:rPr>
                <w:rFonts w:ascii="Baskerville Old Face" w:hAnsi="Baskerville Old Face"/>
                <w:sz w:val="52"/>
                <w:szCs w:val="52"/>
              </w:rPr>
              <w:t>as</w:t>
            </w:r>
            <w:r w:rsidRPr="00740AE8">
              <w:rPr>
                <w:rFonts w:ascii="Times New Roman" w:hAnsi="Times New Roman"/>
                <w:sz w:val="52"/>
                <w:szCs w:val="52"/>
              </w:rPr>
              <w:t>ť</w:t>
            </w:r>
            <w:r w:rsidR="009C5D12" w:rsidRPr="00740AE8">
              <w:rPr>
                <w:rFonts w:ascii="Baskerville Old Face" w:hAnsi="Baskerville Old Face"/>
                <w:sz w:val="52"/>
                <w:szCs w:val="52"/>
              </w:rPr>
              <w:t>ou vlastného príbehu.</w:t>
            </w:r>
            <w:r w:rsidR="009C5D12" w:rsidRPr="003E54EF">
              <w:rPr>
                <w:rFonts w:ascii="Baskerville Old Face" w:hAnsi="Baskerville Old Face"/>
                <w:sz w:val="48"/>
                <w:szCs w:val="48"/>
              </w:rPr>
              <w:t>“</w:t>
            </w:r>
            <w:r w:rsidR="009C5D12">
              <w:rPr>
                <w:rFonts w:ascii="Baskerville Old Face" w:hAnsi="Baskerville Old Face"/>
                <w:sz w:val="40"/>
                <w:szCs w:val="40"/>
              </w:rPr>
              <w:t xml:space="preserve">       </w:t>
            </w:r>
            <w:r w:rsidR="003E54EF">
              <w:rPr>
                <w:rFonts w:ascii="Baskerville Old Face" w:hAnsi="Baskerville Old Face"/>
                <w:sz w:val="40"/>
                <w:szCs w:val="40"/>
              </w:rPr>
              <w:t xml:space="preserve">     </w:t>
            </w:r>
          </w:p>
          <w:p w:rsidR="009C5D12" w:rsidRPr="009C5D12" w:rsidRDefault="003E54EF" w:rsidP="009C5D12">
            <w:pPr>
              <w:tabs>
                <w:tab w:val="left" w:pos="3763"/>
              </w:tabs>
              <w:jc w:val="center"/>
              <w:rPr>
                <w:rFonts w:ascii="Baskerville Old Face" w:hAnsi="Baskerville Old Face"/>
                <w:sz w:val="40"/>
                <w:szCs w:val="40"/>
              </w:rPr>
            </w:pPr>
            <w:r>
              <w:rPr>
                <w:rFonts w:ascii="Baskerville Old Face" w:hAnsi="Baskerville Old Face"/>
                <w:sz w:val="40"/>
                <w:szCs w:val="40"/>
              </w:rPr>
              <w:t xml:space="preserve">                                                                                             </w:t>
            </w:r>
            <w:proofErr w:type="spellStart"/>
            <w:r w:rsidR="009C5D12" w:rsidRPr="009C5D12">
              <w:rPr>
                <w:rFonts w:ascii="Baskerville Old Face" w:hAnsi="Baskerville Old Face"/>
                <w:i/>
                <w:sz w:val="32"/>
                <w:szCs w:val="32"/>
              </w:rPr>
              <w:t>pp</w:t>
            </w:r>
            <w:proofErr w:type="spellEnd"/>
            <w:r w:rsidR="009C5D12" w:rsidRPr="009C5D12">
              <w:rPr>
                <w:rFonts w:ascii="Baskerville Old Face" w:hAnsi="Baskerville Old Face"/>
                <w:i/>
                <w:sz w:val="32"/>
                <w:szCs w:val="32"/>
              </w:rPr>
              <w:t>.</w:t>
            </w:r>
            <w:r w:rsidR="009C5D12">
              <w:rPr>
                <w:rFonts w:ascii="Baskerville Old Face" w:hAnsi="Baskerville Old Face"/>
                <w:i/>
                <w:sz w:val="32"/>
                <w:szCs w:val="32"/>
              </w:rPr>
              <w:t xml:space="preserve"> </w:t>
            </w:r>
            <w:r w:rsidR="009C5D12" w:rsidRPr="009C5D12">
              <w:rPr>
                <w:rFonts w:ascii="Baskerville Old Face" w:hAnsi="Baskerville Old Face"/>
                <w:i/>
                <w:sz w:val="32"/>
                <w:szCs w:val="32"/>
              </w:rPr>
              <w:t>František</w:t>
            </w:r>
          </w:p>
          <w:p w:rsidR="009C5D12" w:rsidRDefault="009C5D12" w:rsidP="003A5C2E">
            <w:pPr>
              <w:tabs>
                <w:tab w:val="left" w:pos="3763"/>
              </w:tabs>
              <w:rPr>
                <w:rFonts w:ascii="Monotype Corsiva" w:hAnsi="Monotype Corsiva"/>
                <w:i/>
                <w:sz w:val="40"/>
                <w:szCs w:val="40"/>
              </w:rPr>
            </w:pPr>
          </w:p>
          <w:p w:rsidR="00034F4D" w:rsidRDefault="00034F4D" w:rsidP="003A5C2E">
            <w:pPr>
              <w:tabs>
                <w:tab w:val="left" w:pos="3763"/>
              </w:tabs>
              <w:rPr>
                <w:rFonts w:ascii="Monotype Corsiva" w:hAnsi="Monotype Corsiva"/>
                <w:i/>
                <w:sz w:val="40"/>
                <w:szCs w:val="40"/>
              </w:rPr>
            </w:pPr>
          </w:p>
          <w:p w:rsidR="009C5D12" w:rsidRDefault="009C5D12" w:rsidP="003A5C2E">
            <w:pPr>
              <w:tabs>
                <w:tab w:val="left" w:pos="3763"/>
              </w:tabs>
              <w:rPr>
                <w:rFonts w:ascii="Monotype Corsiva" w:hAnsi="Monotype Corsiva"/>
                <w:i/>
                <w:sz w:val="40"/>
                <w:szCs w:val="40"/>
              </w:rPr>
            </w:pPr>
          </w:p>
          <w:p w:rsidR="00D601D4" w:rsidRPr="00CB2A85" w:rsidRDefault="00D601D4" w:rsidP="003A5C2E">
            <w:pPr>
              <w:tabs>
                <w:tab w:val="left" w:pos="3763"/>
              </w:tabs>
              <w:rPr>
                <w:rFonts w:ascii="Monotype Corsiva" w:hAnsi="Monotype Corsiva"/>
                <w:i/>
                <w:sz w:val="40"/>
                <w:szCs w:val="40"/>
              </w:rPr>
            </w:pPr>
            <w:r w:rsidRPr="00CB2A85">
              <w:rPr>
                <w:rFonts w:ascii="Monotype Corsiva" w:hAnsi="Monotype Corsiva"/>
                <w:i/>
                <w:sz w:val="40"/>
                <w:szCs w:val="40"/>
              </w:rPr>
              <w:t>Spojení v modlitbách</w:t>
            </w:r>
            <w:r w:rsidR="00A27B6E" w:rsidRPr="00CB2A85">
              <w:rPr>
                <w:rFonts w:ascii="Monotype Corsiva" w:hAnsi="Monotype Corsiva"/>
                <w:i/>
                <w:sz w:val="40"/>
                <w:szCs w:val="40"/>
              </w:rPr>
              <w:t xml:space="preserve"> </w:t>
            </w:r>
            <w:r w:rsidR="00EC77BF" w:rsidRPr="00CB2A85">
              <w:rPr>
                <w:rFonts w:ascii="Monotype Corsiva" w:hAnsi="Monotype Corsiva"/>
                <w:i/>
                <w:sz w:val="40"/>
                <w:szCs w:val="40"/>
              </w:rPr>
              <w:t>s </w:t>
            </w:r>
            <w:r w:rsidR="00A27B6E" w:rsidRPr="00CB2A85">
              <w:rPr>
                <w:rFonts w:ascii="Monotype Corsiva" w:hAnsi="Monotype Corsiva"/>
                <w:i/>
                <w:sz w:val="40"/>
                <w:szCs w:val="40"/>
              </w:rPr>
              <w:t>V</w:t>
            </w:r>
            <w:r w:rsidR="00EC77BF" w:rsidRPr="00CB2A85">
              <w:rPr>
                <w:rFonts w:ascii="Monotype Corsiva" w:hAnsi="Monotype Corsiva"/>
                <w:i/>
                <w:sz w:val="40"/>
                <w:szCs w:val="40"/>
              </w:rPr>
              <w:t xml:space="preserve">ami všetkými </w:t>
            </w:r>
            <w:r w:rsidR="00A27B6E" w:rsidRPr="00CB2A85">
              <w:rPr>
                <w:rFonts w:ascii="Monotype Corsiva" w:hAnsi="Monotype Corsiva"/>
                <w:i/>
                <w:sz w:val="40"/>
                <w:szCs w:val="40"/>
              </w:rPr>
              <w:t xml:space="preserve">našimi farníkmi </w:t>
            </w:r>
            <w:r w:rsidR="00EC77BF" w:rsidRPr="00CB2A85">
              <w:rPr>
                <w:rFonts w:ascii="Monotype Corsiva" w:hAnsi="Monotype Corsiva"/>
                <w:i/>
                <w:sz w:val="40"/>
                <w:szCs w:val="40"/>
              </w:rPr>
              <w:t xml:space="preserve">Vás žehnajú </w:t>
            </w:r>
            <w:r w:rsidR="00A27B6E" w:rsidRPr="00CB2A85">
              <w:rPr>
                <w:rFonts w:ascii="Monotype Corsiva" w:hAnsi="Monotype Corsiva"/>
                <w:i/>
                <w:sz w:val="40"/>
                <w:szCs w:val="40"/>
              </w:rPr>
              <w:t xml:space="preserve"> + + + </w:t>
            </w:r>
          </w:p>
          <w:p w:rsidR="00D601D4" w:rsidRPr="003A5C2E" w:rsidRDefault="00EC77BF" w:rsidP="003E54EF">
            <w:pPr>
              <w:tabs>
                <w:tab w:val="left" w:pos="3763"/>
              </w:tabs>
              <w:rPr>
                <w:rFonts w:ascii="Monotype Corsiva" w:hAnsi="Monotype Corsiva"/>
                <w:i/>
                <w:sz w:val="40"/>
                <w:szCs w:val="40"/>
              </w:rPr>
            </w:pPr>
            <w:r w:rsidRPr="00CB2A85">
              <w:rPr>
                <w:rFonts w:ascii="Monotype Corsiva" w:hAnsi="Monotype Corsiva"/>
                <w:i/>
                <w:sz w:val="40"/>
                <w:szCs w:val="40"/>
              </w:rPr>
              <w:t>a pokoj v</w:t>
            </w:r>
            <w:r w:rsidR="00A27B6E" w:rsidRPr="00CB2A85">
              <w:rPr>
                <w:rFonts w:ascii="Monotype Corsiva" w:hAnsi="Monotype Corsiva"/>
                <w:i/>
                <w:sz w:val="40"/>
                <w:szCs w:val="40"/>
              </w:rPr>
              <w:t> </w:t>
            </w:r>
            <w:r w:rsidRPr="00CB2A85">
              <w:rPr>
                <w:rFonts w:ascii="Monotype Corsiva" w:hAnsi="Monotype Corsiva"/>
                <w:i/>
                <w:sz w:val="40"/>
                <w:szCs w:val="40"/>
              </w:rPr>
              <w:t>srdci</w:t>
            </w:r>
            <w:r w:rsidR="00A27B6E" w:rsidRPr="00CB2A85">
              <w:rPr>
                <w:rFonts w:ascii="Monotype Corsiva" w:hAnsi="Monotype Corsiva"/>
                <w:i/>
                <w:sz w:val="40"/>
                <w:szCs w:val="40"/>
              </w:rPr>
              <w:t xml:space="preserve">, odvahu </w:t>
            </w:r>
            <w:r w:rsidRPr="00CB2A85">
              <w:rPr>
                <w:rFonts w:ascii="Monotype Corsiva" w:hAnsi="Monotype Corsiva"/>
                <w:i/>
                <w:sz w:val="40"/>
                <w:szCs w:val="40"/>
              </w:rPr>
              <w:t xml:space="preserve"> </w:t>
            </w:r>
            <w:r w:rsidR="00A27B6E" w:rsidRPr="00CB2A85">
              <w:rPr>
                <w:rFonts w:ascii="Monotype Corsiva" w:hAnsi="Monotype Corsiva"/>
                <w:i/>
                <w:sz w:val="40"/>
                <w:szCs w:val="40"/>
              </w:rPr>
              <w:t xml:space="preserve">aj trpezlivosť  </w:t>
            </w:r>
            <w:r w:rsidRPr="00CB2A85">
              <w:rPr>
                <w:rFonts w:ascii="Monotype Corsiva" w:hAnsi="Monotype Corsiva"/>
                <w:i/>
                <w:sz w:val="40"/>
                <w:szCs w:val="40"/>
              </w:rPr>
              <w:t xml:space="preserve">vyprosujú </w:t>
            </w:r>
            <w:r w:rsidR="006439A1" w:rsidRPr="00CB2A85">
              <w:rPr>
                <w:rFonts w:ascii="Monotype Corsiva" w:hAnsi="Monotype Corsiva"/>
                <w:i/>
                <w:sz w:val="40"/>
                <w:szCs w:val="40"/>
              </w:rPr>
              <w:t xml:space="preserve">kaplán Štefan a farár </w:t>
            </w:r>
            <w:proofErr w:type="spellStart"/>
            <w:r w:rsidR="006439A1" w:rsidRPr="00CB2A85">
              <w:rPr>
                <w:rFonts w:ascii="Monotype Corsiva" w:hAnsi="Monotype Corsiva"/>
                <w:i/>
                <w:sz w:val="40"/>
                <w:szCs w:val="40"/>
              </w:rPr>
              <w:t>Ľ</w:t>
            </w:r>
            <w:r w:rsidRPr="00CB2A85">
              <w:rPr>
                <w:rFonts w:ascii="Monotype Corsiva" w:hAnsi="Monotype Corsiva"/>
                <w:i/>
                <w:sz w:val="40"/>
                <w:szCs w:val="40"/>
              </w:rPr>
              <w:t>ubik</w:t>
            </w:r>
            <w:proofErr w:type="spellEnd"/>
          </w:p>
          <w:p w:rsidR="00276F29" w:rsidRPr="00276F29" w:rsidRDefault="00276F29" w:rsidP="00276F29">
            <w:pPr>
              <w:pStyle w:val="Bezriadkovania"/>
              <w:jc w:val="right"/>
              <w:rPr>
                <w:rFonts w:ascii="Arial Narrow" w:hAnsi="Arial Narrow"/>
                <w:i/>
                <w:sz w:val="16"/>
                <w:szCs w:val="16"/>
              </w:rPr>
            </w:pPr>
          </w:p>
          <w:p w:rsidR="00EF101D" w:rsidRPr="0069268F" w:rsidRDefault="0069268F" w:rsidP="0069268F">
            <w:pPr>
              <w:pStyle w:val="Bezriadkovania"/>
              <w:jc w:val="both"/>
              <w:rPr>
                <w:rFonts w:ascii="Arial Narrow" w:hAnsi="Arial Narrow"/>
                <w:i/>
                <w:sz w:val="48"/>
                <w:szCs w:val="48"/>
              </w:rPr>
            </w:pPr>
            <w:r w:rsidRPr="0069268F">
              <w:rPr>
                <w:rFonts w:ascii="Arial Narrow" w:hAnsi="Arial Narrow"/>
                <w:i/>
                <w:sz w:val="48"/>
                <w:szCs w:val="48"/>
              </w:rPr>
              <w:lastRenderedPageBreak/>
              <w:t>Zamyslenie ... šité na každého...</w:t>
            </w:r>
            <w:r>
              <w:rPr>
                <w:rFonts w:ascii="Arial Narrow" w:hAnsi="Arial Narrow"/>
                <w:i/>
                <w:sz w:val="48"/>
                <w:szCs w:val="48"/>
              </w:rPr>
              <w:t xml:space="preserve">              </w:t>
            </w:r>
            <w:r w:rsidRPr="0069268F">
              <w:rPr>
                <w:rFonts w:ascii="Arial Narrow" w:hAnsi="Arial Narrow"/>
                <w:i/>
                <w:sz w:val="36"/>
                <w:szCs w:val="36"/>
              </w:rPr>
              <w:t>Slovo medzi nami 23.1.2021</w:t>
            </w:r>
          </w:p>
          <w:p w:rsidR="0069268F" w:rsidRPr="0069268F" w:rsidRDefault="0069268F" w:rsidP="0069268F">
            <w:pPr>
              <w:shd w:val="clear" w:color="auto" w:fill="F4F4F4"/>
              <w:jc w:val="both"/>
              <w:rPr>
                <w:rFonts w:ascii="Arial" w:eastAsia="Times New Roman" w:hAnsi="Arial" w:cs="Arial"/>
                <w:i/>
                <w:iCs/>
                <w:sz w:val="16"/>
                <w:szCs w:val="16"/>
                <w:lang w:eastAsia="sk-SK"/>
              </w:rPr>
            </w:pPr>
          </w:p>
          <w:p w:rsidR="009C5D12" w:rsidRPr="0069268F" w:rsidRDefault="009C5D12" w:rsidP="0069268F">
            <w:pPr>
              <w:shd w:val="clear" w:color="auto" w:fill="F4F4F4"/>
              <w:jc w:val="both"/>
              <w:rPr>
                <w:rFonts w:ascii="Arial" w:eastAsia="Times New Roman" w:hAnsi="Arial" w:cs="Arial"/>
                <w:iCs/>
                <w:sz w:val="36"/>
                <w:szCs w:val="36"/>
                <w:lang w:eastAsia="sk-SK"/>
              </w:rPr>
            </w:pPr>
            <w:r w:rsidRPr="0069268F">
              <w:rPr>
                <w:rFonts w:ascii="Arial" w:eastAsia="Times New Roman" w:hAnsi="Arial" w:cs="Arial"/>
                <w:i/>
                <w:iCs/>
                <w:sz w:val="44"/>
                <w:szCs w:val="44"/>
                <w:lang w:eastAsia="sk-SK"/>
              </w:rPr>
              <w:t>O čo viac krv Krista… očistí nám svedomie od mŕtvych skutkov, aby sme mohli slúžiť živému Bohu</w:t>
            </w:r>
            <w:r w:rsidR="0069268F">
              <w:rPr>
                <w:rFonts w:ascii="Arial" w:eastAsia="Times New Roman" w:hAnsi="Arial" w:cs="Arial"/>
                <w:i/>
                <w:iCs/>
                <w:sz w:val="44"/>
                <w:szCs w:val="44"/>
                <w:lang w:eastAsia="sk-SK"/>
              </w:rPr>
              <w:t>.</w:t>
            </w:r>
            <w:r w:rsidRPr="0069268F">
              <w:rPr>
                <w:rFonts w:ascii="Arial" w:eastAsia="Times New Roman" w:hAnsi="Arial" w:cs="Arial"/>
                <w:i/>
                <w:iCs/>
                <w:sz w:val="44"/>
                <w:szCs w:val="44"/>
                <w:lang w:eastAsia="sk-SK"/>
              </w:rPr>
              <w:t>“</w:t>
            </w:r>
            <w:r w:rsidRPr="0069268F">
              <w:rPr>
                <w:rFonts w:ascii="Arial" w:eastAsia="Times New Roman" w:hAnsi="Arial" w:cs="Arial"/>
                <w:iCs/>
                <w:sz w:val="36"/>
                <w:szCs w:val="36"/>
                <w:lang w:eastAsia="sk-SK"/>
              </w:rPr>
              <w:t xml:space="preserve"> (</w:t>
            </w:r>
            <w:proofErr w:type="spellStart"/>
            <w:r w:rsidRPr="0069268F">
              <w:rPr>
                <w:rFonts w:ascii="Arial" w:eastAsia="Times New Roman" w:hAnsi="Arial" w:cs="Arial"/>
                <w:iCs/>
                <w:sz w:val="36"/>
                <w:szCs w:val="36"/>
                <w:lang w:eastAsia="sk-SK"/>
              </w:rPr>
              <w:t>Hebr</w:t>
            </w:r>
            <w:proofErr w:type="spellEnd"/>
            <w:r w:rsidR="0069268F">
              <w:rPr>
                <w:rFonts w:ascii="Arial" w:eastAsia="Times New Roman" w:hAnsi="Arial" w:cs="Arial"/>
                <w:iCs/>
                <w:sz w:val="36"/>
                <w:szCs w:val="36"/>
                <w:lang w:eastAsia="sk-SK"/>
              </w:rPr>
              <w:t>. 9, 14)</w:t>
            </w:r>
          </w:p>
          <w:p w:rsidR="0069268F" w:rsidRPr="0069268F" w:rsidRDefault="0069268F" w:rsidP="0069268F">
            <w:pPr>
              <w:shd w:val="clear" w:color="auto" w:fill="F4F4F4"/>
              <w:jc w:val="both"/>
              <w:rPr>
                <w:rFonts w:ascii="Arial" w:eastAsia="Times New Roman" w:hAnsi="Arial" w:cs="Arial"/>
                <w:sz w:val="20"/>
                <w:szCs w:val="20"/>
                <w:lang w:eastAsia="sk-SK"/>
              </w:rPr>
            </w:pPr>
          </w:p>
          <w:p w:rsidR="0069268F" w:rsidRDefault="0069268F" w:rsidP="0069268F">
            <w:pPr>
              <w:shd w:val="clear" w:color="auto" w:fill="F4F4F4"/>
              <w:jc w:val="both"/>
              <w:rPr>
                <w:rFonts w:ascii="Arial" w:eastAsia="Times New Roman" w:hAnsi="Arial" w:cs="Arial"/>
                <w:sz w:val="38"/>
                <w:szCs w:val="38"/>
                <w:lang w:eastAsia="sk-SK"/>
              </w:rPr>
            </w:pPr>
            <w:r>
              <w:rPr>
                <w:rFonts w:ascii="Arial" w:eastAsia="Times New Roman" w:hAnsi="Arial" w:cs="Arial"/>
                <w:sz w:val="38"/>
                <w:szCs w:val="38"/>
                <w:lang w:eastAsia="sk-SK"/>
              </w:rPr>
              <w:t xml:space="preserve">     </w:t>
            </w:r>
            <w:r w:rsidR="009C5D12" w:rsidRPr="009C5D12">
              <w:rPr>
                <w:rFonts w:ascii="Arial" w:eastAsia="Times New Roman" w:hAnsi="Arial" w:cs="Arial"/>
                <w:sz w:val="38"/>
                <w:szCs w:val="38"/>
                <w:lang w:eastAsia="sk-SK"/>
              </w:rPr>
              <w:t xml:space="preserve">Keď malé dieťa nemá čisté svedomie, vidno to na prvý pohľad. Vyhýba sa očnému kontaktu a zdržuje sa ďalej od svojich rodičov aj od „miesta činu“. Ak nedokáže rýchlo uniknúť, nasadí falošný úsmev a pokúsi sa opäť si získať náklonnosť svojich rodičov. Väčšina rodičov vie, čo dieťa urobilo, a hneď mu odpustí, no často sa dieťa aj tak pokúsi svoj čin „napraviť“. Zbieraním črepín síce tanier neopraví, ani svoj čin neodčiní, no napriek tomu sa o to snaží. </w:t>
            </w:r>
          </w:p>
          <w:p w:rsidR="0069268F" w:rsidRDefault="0069268F" w:rsidP="0069268F">
            <w:pPr>
              <w:shd w:val="clear" w:color="auto" w:fill="F4F4F4"/>
              <w:jc w:val="both"/>
              <w:rPr>
                <w:rFonts w:ascii="Arial" w:eastAsia="Times New Roman" w:hAnsi="Arial" w:cs="Arial"/>
                <w:sz w:val="38"/>
                <w:szCs w:val="38"/>
                <w:lang w:eastAsia="sk-SK"/>
              </w:rPr>
            </w:pPr>
            <w:r>
              <w:rPr>
                <w:rFonts w:ascii="Arial" w:eastAsia="Times New Roman" w:hAnsi="Arial" w:cs="Arial"/>
                <w:sz w:val="38"/>
                <w:szCs w:val="38"/>
                <w:lang w:eastAsia="sk-SK"/>
              </w:rPr>
              <w:t xml:space="preserve">    </w:t>
            </w:r>
            <w:r w:rsidR="009C5D12" w:rsidRPr="009C5D12">
              <w:rPr>
                <w:rFonts w:ascii="Arial" w:eastAsia="Times New Roman" w:hAnsi="Arial" w:cs="Arial"/>
                <w:sz w:val="38"/>
                <w:szCs w:val="38"/>
                <w:lang w:eastAsia="sk-SK"/>
              </w:rPr>
              <w:t xml:space="preserve">Pripadáš si niekedy podobne vo vzťahu k Bohu? Možno chodíš so sklonenou hlavou a si presvedčený, že je z teba nešťastný. Napriek tomu, že si vyznal svoj hriech a dostal si rozhrešenie, možno ho stále pociťuješ ako bremeno. Možno sa pokúšaš uľaviť svojmu svedomiu, a tak sa snažíš vykonať mnoho dobrých skutkov, ktoré by vyvážili tie zlé. Takže usilovne pracuješ. Ale hoci sa zo všetkých síl snažíš, tvoja snaha iba zakrýva základný problém: pokazil si niečo, čo dokáže napraviť iba Boh. </w:t>
            </w:r>
          </w:p>
          <w:p w:rsidR="009C5D12" w:rsidRPr="009C5D12" w:rsidRDefault="0069268F" w:rsidP="0069268F">
            <w:pPr>
              <w:shd w:val="clear" w:color="auto" w:fill="F4F4F4"/>
              <w:jc w:val="both"/>
              <w:rPr>
                <w:rFonts w:ascii="Arial" w:eastAsia="Times New Roman" w:hAnsi="Arial" w:cs="Arial"/>
                <w:sz w:val="38"/>
                <w:szCs w:val="38"/>
                <w:lang w:eastAsia="sk-SK"/>
              </w:rPr>
            </w:pPr>
            <w:r>
              <w:rPr>
                <w:rFonts w:ascii="Arial" w:eastAsia="Times New Roman" w:hAnsi="Arial" w:cs="Arial"/>
                <w:sz w:val="38"/>
                <w:szCs w:val="38"/>
                <w:lang w:eastAsia="sk-SK"/>
              </w:rPr>
              <w:t xml:space="preserve">     </w:t>
            </w:r>
            <w:r w:rsidR="009C5D12" w:rsidRPr="009C5D12">
              <w:rPr>
                <w:rFonts w:ascii="Arial" w:eastAsia="Times New Roman" w:hAnsi="Arial" w:cs="Arial"/>
                <w:sz w:val="38"/>
                <w:szCs w:val="38"/>
                <w:lang w:eastAsia="sk-SK"/>
              </w:rPr>
              <w:t>Autor Listu Hebrejom pochopil, že nejde až tak o to, čo robíme my, ale najmä o to, čo už urobil Ježiš! Získal pre nás odpustenie, keď vylial svoju krv. Ba ešte viac: Ježiš očistil naše svedomie od toho nepríjemného pocitu viny, ktorý nám hovorí: „Musím sa polepšiť. Musím sa viac snažiť.“ My ho totiž nemusíme presviedčať, aby nám odpustil a prijal nás späť. Naše dobré skutky majú byť skôr vďačnou reakciou na to, čo urobil Ježiš, nie akýmsi „hromadením dostatočnej dobroty“, aby bol Boh spokojný. Keď Ježiš vylial svoju krv, urobil z nás nové stvorenie. Jeho krv – jeho vlastný život – mení všetko, čoho sa dotkne, dokonca aj nás! Môžeme kráčať slobodne, pretože mocou Ježišovej krvi sme sa stali Božími deťmi a boli sme oslobodení od každého hriechu. Aký láskavý je náš Boh! Aký milosrdný je náš Spasiteľ! Ako by sme ho neuctievali celým srdcom?</w:t>
            </w:r>
            <w:r>
              <w:rPr>
                <w:rFonts w:ascii="Arial" w:eastAsia="Times New Roman" w:hAnsi="Arial" w:cs="Arial"/>
                <w:sz w:val="38"/>
                <w:szCs w:val="38"/>
                <w:lang w:eastAsia="sk-SK"/>
              </w:rPr>
              <w:t xml:space="preserve"> </w:t>
            </w:r>
            <w:r w:rsidR="009C5D12" w:rsidRPr="0069268F">
              <w:rPr>
                <w:rFonts w:ascii="Arial" w:eastAsia="Times New Roman" w:hAnsi="Arial" w:cs="Arial"/>
                <w:bCs/>
                <w:sz w:val="38"/>
                <w:szCs w:val="38"/>
                <w:lang w:eastAsia="sk-SK"/>
              </w:rPr>
              <w:t>„Pane Ježišu, ďakujem ti, že si za mňa vylial svoju krv.“</w:t>
            </w:r>
          </w:p>
          <w:p w:rsidR="00EF101D" w:rsidRPr="0069268F" w:rsidRDefault="00EF101D" w:rsidP="009C5D12">
            <w:pPr>
              <w:pStyle w:val="Bezriadkovania"/>
              <w:tabs>
                <w:tab w:val="left" w:pos="1705"/>
              </w:tabs>
              <w:rPr>
                <w:rFonts w:ascii="Arial Narrow" w:hAnsi="Arial Narrow"/>
                <w:i/>
                <w:sz w:val="38"/>
                <w:szCs w:val="38"/>
              </w:rPr>
            </w:pPr>
          </w:p>
          <w:p w:rsidR="00EF101D" w:rsidRPr="0069268F" w:rsidRDefault="00EF101D" w:rsidP="00276F29">
            <w:pPr>
              <w:pStyle w:val="Bezriadkovania"/>
              <w:jc w:val="right"/>
              <w:rPr>
                <w:rFonts w:ascii="Arial Narrow" w:hAnsi="Arial Narrow"/>
                <w:i/>
                <w:sz w:val="38"/>
                <w:szCs w:val="38"/>
              </w:rPr>
            </w:pPr>
          </w:p>
          <w:p w:rsidR="00EF101D" w:rsidRPr="0069268F" w:rsidRDefault="00EF101D" w:rsidP="00276F29">
            <w:pPr>
              <w:pStyle w:val="Bezriadkovania"/>
              <w:jc w:val="right"/>
              <w:rPr>
                <w:rFonts w:ascii="Arial Narrow" w:hAnsi="Arial Narrow"/>
                <w:i/>
                <w:sz w:val="38"/>
                <w:szCs w:val="38"/>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D601D4" w:rsidRPr="00276F29" w:rsidRDefault="00EF101D" w:rsidP="00276F29">
            <w:pPr>
              <w:pStyle w:val="Bezriadkovania"/>
              <w:jc w:val="right"/>
              <w:rPr>
                <w:rFonts w:ascii="Arial Narrow" w:hAnsi="Arial Narrow"/>
                <w:i/>
                <w:sz w:val="32"/>
                <w:szCs w:val="32"/>
              </w:rPr>
            </w:pPr>
            <w:r>
              <w:rPr>
                <w:rFonts w:ascii="Arial Narrow" w:hAnsi="Arial Narrow"/>
                <w:i/>
                <w:sz w:val="32"/>
                <w:szCs w:val="32"/>
              </w:rPr>
              <w:t>Slovo medzi nami, 2</w:t>
            </w:r>
            <w:r w:rsidR="00276F29" w:rsidRPr="00276F29">
              <w:rPr>
                <w:rFonts w:ascii="Arial Narrow" w:hAnsi="Arial Narrow"/>
                <w:i/>
                <w:sz w:val="32"/>
                <w:szCs w:val="32"/>
              </w:rPr>
              <w:t>3. 1. 2021</w:t>
            </w: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17" w:rsidRDefault="00B43F17" w:rsidP="0016726E">
      <w:pPr>
        <w:spacing w:after="0" w:line="240" w:lineRule="auto"/>
      </w:pPr>
      <w:r>
        <w:separator/>
      </w:r>
    </w:p>
  </w:endnote>
  <w:endnote w:type="continuationSeparator" w:id="0">
    <w:p w:rsidR="00B43F17" w:rsidRDefault="00B43F17"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17" w:rsidRDefault="00B43F17" w:rsidP="0016726E">
      <w:pPr>
        <w:spacing w:after="0" w:line="240" w:lineRule="auto"/>
      </w:pPr>
      <w:r>
        <w:separator/>
      </w:r>
    </w:p>
  </w:footnote>
  <w:footnote w:type="continuationSeparator" w:id="0">
    <w:p w:rsidR="00B43F17" w:rsidRDefault="00B43F17"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5"/>
  </w:num>
  <w:num w:numId="6">
    <w:abstractNumId w:val="3"/>
  </w:num>
  <w:num w:numId="7">
    <w:abstractNumId w:val="8"/>
  </w:num>
  <w:num w:numId="8">
    <w:abstractNumId w:val="6"/>
  </w:num>
  <w:num w:numId="9">
    <w:abstractNumId w:val="2"/>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464770"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326C"/>
    <w:rsid w:val="0000338E"/>
    <w:rsid w:val="000033F9"/>
    <w:rsid w:val="000044A3"/>
    <w:rsid w:val="00004CFA"/>
    <w:rsid w:val="00005AD6"/>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2EC7"/>
    <w:rsid w:val="001F3BD6"/>
    <w:rsid w:val="001F3FE8"/>
    <w:rsid w:val="001F4092"/>
    <w:rsid w:val="001F48F1"/>
    <w:rsid w:val="001F4B39"/>
    <w:rsid w:val="001F5363"/>
    <w:rsid w:val="001F5378"/>
    <w:rsid w:val="001F53A1"/>
    <w:rsid w:val="001F5A8B"/>
    <w:rsid w:val="001F5ACD"/>
    <w:rsid w:val="001F5D3D"/>
    <w:rsid w:val="001F6776"/>
    <w:rsid w:val="001F6AA9"/>
    <w:rsid w:val="001F732C"/>
    <w:rsid w:val="001F765F"/>
    <w:rsid w:val="001F7A86"/>
    <w:rsid w:val="00200002"/>
    <w:rsid w:val="00200045"/>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7B7"/>
    <w:rsid w:val="003E6C34"/>
    <w:rsid w:val="003E6E66"/>
    <w:rsid w:val="003E70F4"/>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CC8"/>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45DA"/>
    <w:rsid w:val="0052507D"/>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2A2C"/>
    <w:rsid w:val="00623151"/>
    <w:rsid w:val="00623169"/>
    <w:rsid w:val="006232BE"/>
    <w:rsid w:val="006234C4"/>
    <w:rsid w:val="00625189"/>
    <w:rsid w:val="00625C4E"/>
    <w:rsid w:val="0062615D"/>
    <w:rsid w:val="00626296"/>
    <w:rsid w:val="006268F3"/>
    <w:rsid w:val="00626B80"/>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555"/>
    <w:rsid w:val="006D7791"/>
    <w:rsid w:val="006E01A8"/>
    <w:rsid w:val="006E0299"/>
    <w:rsid w:val="006E1215"/>
    <w:rsid w:val="006E17F4"/>
    <w:rsid w:val="006E1806"/>
    <w:rsid w:val="006E1971"/>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E83"/>
    <w:rsid w:val="006F606B"/>
    <w:rsid w:val="006F6ACC"/>
    <w:rsid w:val="006F6E92"/>
    <w:rsid w:val="006F731A"/>
    <w:rsid w:val="006F745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0AE8"/>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1415"/>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565A"/>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6D61"/>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3F12"/>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447"/>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4C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2667"/>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3F17"/>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793"/>
    <w:rsid w:val="00CB2A85"/>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7F5"/>
    <w:rsid w:val="00E840D5"/>
    <w:rsid w:val="00E84A80"/>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8BE"/>
    <w:rsid w:val="00ED1B93"/>
    <w:rsid w:val="00ED23D4"/>
    <w:rsid w:val="00ED2F8F"/>
    <w:rsid w:val="00ED2FA5"/>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40B"/>
    <w:rsid w:val="00EE4A8C"/>
    <w:rsid w:val="00EE4D95"/>
    <w:rsid w:val="00EE5211"/>
    <w:rsid w:val="00EE55A0"/>
    <w:rsid w:val="00EE56E6"/>
    <w:rsid w:val="00EE5EE7"/>
    <w:rsid w:val="00EE7649"/>
    <w:rsid w:val="00EE7E0E"/>
    <w:rsid w:val="00EF101D"/>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897"/>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546"/>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7E4"/>
    <w:rsid w:val="00FC10FE"/>
    <w:rsid w:val="00FC1196"/>
    <w:rsid w:val="00FC1798"/>
    <w:rsid w:val="00FC19FB"/>
    <w:rsid w:val="00FC2769"/>
    <w:rsid w:val="00FC2A19"/>
    <w:rsid w:val="00FC2F7D"/>
    <w:rsid w:val="00FC304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64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70EE-8A33-490D-B339-A40B4481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5706</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2021-01-17T06:58:00Z</cp:lastPrinted>
  <dcterms:created xsi:type="dcterms:W3CDTF">2021-01-24T08:57:00Z</dcterms:created>
  <dcterms:modified xsi:type="dcterms:W3CDTF">2021-01-24T08:57:00Z</dcterms:modified>
</cp:coreProperties>
</file>