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4F7AEF" w:rsidP="00CB5BB9">
      <w:pPr>
        <w:jc w:val="both"/>
      </w:pPr>
      <w:r w:rsidRPr="004F7AEF">
        <w:rPr>
          <w:b/>
          <w:noProof/>
          <w:sz w:val="24"/>
          <w:lang w:eastAsia="sk-SK"/>
        </w:rPr>
        <w:pict>
          <v:rect id="_x0000_s1062" style="position:absolute;left:0;text-align:left;margin-left:71.15pt;margin-top:82.85pt;width:385.6pt;height:41.15pt;z-index:251673600">
            <v:textbox style="mso-next-textbox:#_x0000_s1062">
              <w:txbxContent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4F7AEF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DF6F2A" w:rsidRPr="0054083D" w:rsidRDefault="00DF6F2A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DF6F2A" w:rsidRPr="00611216" w:rsidRDefault="00DF6F2A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7A7EF0">
                    <w:rPr>
                      <w:sz w:val="36"/>
                      <w:szCs w:val="36"/>
                    </w:rPr>
                    <w:t>25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DF6F2A" w:rsidRPr="0006791E" w:rsidRDefault="007A7EF0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sz w:val="32"/>
                      <w:szCs w:val="32"/>
                    </w:rPr>
                    <w:t>17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</w:t>
                  </w:r>
                  <w:r w:rsidR="0006791E" w:rsidRPr="0006791E">
                    <w:rPr>
                      <w:rFonts w:cs="Arial"/>
                      <w:i/>
                      <w:sz w:val="32"/>
                      <w:szCs w:val="32"/>
                    </w:rPr>
                    <w:t>5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4F7AEF" w:rsidP="00EB3FD4">
      <w:r w:rsidRPr="004F7AEF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9.05pt;width:549pt;height:640.95pt;z-index:251661312">
            <v:textbox style="mso-next-textbox:#_x0000_s1047">
              <w:txbxContent>
                <w:p w:rsidR="00346EDD" w:rsidRPr="009E654D" w:rsidRDefault="007A7EF0" w:rsidP="00346EDD">
                  <w:pPr>
                    <w:pStyle w:val="Bezriadkovania"/>
                    <w:jc w:val="center"/>
                    <w:rPr>
                      <w:rFonts w:ascii="Baskerville Old Face" w:hAnsi="Baskerville Old Face"/>
                      <w:i/>
                      <w:sz w:val="56"/>
                      <w:szCs w:val="56"/>
                    </w:rPr>
                  </w:pPr>
                  <w:r w:rsidRPr="009E654D">
                    <w:rPr>
                      <w:rFonts w:ascii="Baskerville Old Face" w:hAnsi="Baskerville Old Face"/>
                      <w:i/>
                      <w:sz w:val="56"/>
                      <w:szCs w:val="56"/>
                    </w:rPr>
                    <w:t xml:space="preserve">100 rokov od narodenia sv. Jána Pavla II. </w:t>
                  </w:r>
                </w:p>
                <w:p w:rsidR="005E5855" w:rsidRDefault="009E654D" w:rsidP="005E5855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Veľmi som </w:t>
                  </w:r>
                  <w:r w:rsidR="00242996">
                    <w:rPr>
                      <w:rFonts w:ascii="Garamond" w:hAnsi="Garamond"/>
                      <w:sz w:val="32"/>
                      <w:szCs w:val="32"/>
                    </w:rPr>
                    <w:t>sa potešil, že najnovšie číslo K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atolíckych novín č. 20 skoro celú polovicu venuje pápežovi, od ktorého narodenia zajtra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18. 5.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uplynie presne 100 rokov. Titulná stránka s jeho charakteristickým úsmevom ma názov: Storočnica pápeža, ktorý zmenil svet !</w:t>
                  </w:r>
                  <w:r w:rsidR="00A72879">
                    <w:rPr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Áno - Bo</w:t>
                  </w:r>
                  <w:r w:rsidR="00242996">
                    <w:rPr>
                      <w:rFonts w:ascii="Garamond" w:hAnsi="Garamond"/>
                      <w:sz w:val="32"/>
                      <w:szCs w:val="32"/>
                    </w:rPr>
                    <w:t>h cez jeho život, ľudskosť aj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32"/>
                      <w:szCs w:val="32"/>
                    </w:rPr>
                    <w:t>kresťanskosť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>, službu kňaza, bis</w:t>
                  </w:r>
                  <w:r w:rsidR="00242996">
                    <w:rPr>
                      <w:rFonts w:ascii="Garamond" w:hAnsi="Garamond"/>
                      <w:sz w:val="32"/>
                      <w:szCs w:val="32"/>
                    </w:rPr>
                    <w:t>kupa, kardinála aj najvyššieho V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eľkňaza Cirkvi tu na zemi za takmer 85 rokov jeho pozemského putovania zmenil a na jeho orodovanie v nebi veríme</w:t>
                  </w:r>
                  <w:r w:rsidR="00242996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že aj bude meniť tento svet. Skúste si tieto katolícke noviny prečítať. Skúste sa tento týždeň </w:t>
                  </w:r>
                  <w:r w:rsidRPr="0063716E">
                    <w:rPr>
                      <w:rFonts w:ascii="Garamond" w:hAnsi="Garamond"/>
                      <w:i/>
                      <w:sz w:val="32"/>
                      <w:szCs w:val="32"/>
                    </w:rPr>
                    <w:t>(možno aj vďaka tomu, že nemáme MS v hokeji)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povenovať spomienkam aj čítaniu o tomto geniálnom Božom mužovi, našom slovanskom pápežovi z neďalekých </w:t>
                  </w:r>
                  <w:proofErr w:type="spellStart"/>
                  <w:r>
                    <w:rPr>
                      <w:rFonts w:ascii="Garamond" w:hAnsi="Garamond"/>
                      <w:sz w:val="32"/>
                      <w:szCs w:val="32"/>
                    </w:rPr>
                    <w:t>Vadovíc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>. Skúste si nielen vy, ktorí ste boli spolu so mnou pred 3 rokmi v jeho rodnom meste spomenúť na chvíľu pri krstiteľnici, kde sa to všetko začalo. Vráťme sa k osobným stretnutiam, ktoré sme určite mnohí prežili minimálne na sv. omšiach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keď bol 3 krát na našom Slovensku a navštívil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naozaj každú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diecézu. 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>Bol som prekvapený, keď som sa dočítal, že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 tento Karol </w:t>
                  </w:r>
                  <w:proofErr w:type="spellStart"/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Wojtyla</w:t>
                  </w:r>
                  <w:proofErr w:type="spellEnd"/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, ktorý nao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zaj reálne prekonal mnoho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cirkevných 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>rekordov nielen v číselnom v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y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jadrení skoro zmeškal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čas vstupu 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na konkláve, ktoré ho zvolilo za Petrovho nástupcu. Na voľbe bolo vtedy presne 111 kardinálov. Už toto číslo akoby predznamenalo jeho budúcu výnimočnosť v službe Trojjedinému Bohu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>aj človeku na obraz Boha stvorenému. Takmer zmeškal na konkláve, lebo sa bol modliť a on bol naozaj v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zorom modlitby, pohrúženia sa vo chvíli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 iba s Bohom.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       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Na jednom stretnutí s chorými na AIDS povedal: „Boh Vás miluje. Boh miluje všetkých bez rozdielu. Miluje starých, nevládnych aj chorých na AIDS.“ Viem si reálne predstaviť ako toto hovorí dnes do celého sveta aj s názvom vírusu </w:t>
                  </w:r>
                  <w:proofErr w:type="spellStart"/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>Covid</w:t>
                  </w:r>
                  <w:proofErr w:type="spellEnd"/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 -19. To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 čo mi mnohí, ktorí mali milosť byť s ním na dotyk, v osobnej zóne, potvrdili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      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je toto: „Tento pápež, napriek množstvu každodenných stretnutí, ktoré musel denne oficiálne či neoficiálne absolvovať je niečím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výnimočný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. Keď ste pri ňom a on sa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>na Vás pozrie a počúva Vás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 zrazu ste presvedčený, že pre neho neexistuje nikto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iný 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na svete, iba vy.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>Tak jednoducho a konkrétne Vám dá pocítiť vašu jedinečnosť a vzácnosť.“</w:t>
                  </w:r>
                  <w:r w:rsidR="006D5D29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Áno, bol som na jeho sv. omšiach 3 krát, bol som pri ňom najbližšie tak na 5 metrov, ale úprimne verím týmto vyznaniam. V osobe pápeža </w:t>
                  </w:r>
                  <w:r w:rsidR="0063716E" w:rsidRPr="0063716E">
                    <w:rPr>
                      <w:rFonts w:ascii="Garamond" w:hAnsi="Garamond"/>
                      <w:i/>
                      <w:sz w:val="32"/>
                      <w:szCs w:val="32"/>
                    </w:rPr>
                    <w:t>(aj toho dnešného)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 žije, kráča, hovorí, koná aj trpí sám Kristus. Živý Kristus, Vzkriesený Kristus ! ! ! Počúvajme ho, milujme ho, modlime sa za neho. A zajtra, no nie iba zajtra, tak ako sme sa aj v našej </w:t>
                  </w:r>
                  <w:r w:rsidR="005E5855">
                    <w:rPr>
                      <w:rFonts w:ascii="Garamond" w:hAnsi="Garamond"/>
                      <w:sz w:val="32"/>
                      <w:szCs w:val="32"/>
                    </w:rPr>
                    <w:t>farnosti pri</w:t>
                  </w:r>
                  <w:r w:rsidR="0063716E">
                    <w:rPr>
                      <w:rFonts w:ascii="Garamond" w:hAnsi="Garamond"/>
                      <w:sz w:val="32"/>
                      <w:szCs w:val="32"/>
                    </w:rPr>
                    <w:t xml:space="preserve"> rôznych pobožnostiach naučili volajme s vierou: </w:t>
                  </w:r>
                  <w:r w:rsidR="005E5855">
                    <w:rPr>
                      <w:rFonts w:ascii="Garamond" w:hAnsi="Garamond"/>
                      <w:sz w:val="32"/>
                      <w:szCs w:val="32"/>
                    </w:rPr>
                    <w:t xml:space="preserve">      </w:t>
                  </w:r>
                </w:p>
                <w:p w:rsidR="00D10500" w:rsidRPr="00442300" w:rsidRDefault="005E5855" w:rsidP="005E5855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r w:rsidR="0063716E" w:rsidRPr="005E5855">
                    <w:rPr>
                      <w:rFonts w:ascii="Garamond" w:hAnsi="Garamond"/>
                      <w:sz w:val="44"/>
                      <w:szCs w:val="44"/>
                    </w:rPr>
                    <w:t>„</w:t>
                  </w:r>
                  <w:r>
                    <w:rPr>
                      <w:rFonts w:ascii="Garamond" w:hAnsi="Garamond"/>
                      <w:sz w:val="44"/>
                      <w:szCs w:val="44"/>
                    </w:rPr>
                    <w:t xml:space="preserve"> </w:t>
                  </w:r>
                  <w:r w:rsidR="0063716E"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Svätý </w:t>
                  </w:r>
                  <w:r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</w:t>
                  </w:r>
                  <w:r w:rsidR="0063716E" w:rsidRPr="005E5855">
                    <w:rPr>
                      <w:rFonts w:ascii="Garamond" w:hAnsi="Garamond"/>
                      <w:sz w:val="46"/>
                      <w:szCs w:val="46"/>
                    </w:rPr>
                    <w:t>JÁN</w:t>
                  </w:r>
                  <w:r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</w:t>
                  </w:r>
                  <w:r w:rsidR="0063716E"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PAVOL</w:t>
                  </w:r>
                  <w:r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</w:t>
                  </w:r>
                  <w:r w:rsidR="0063716E"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II. </w:t>
                  </w:r>
                  <w:r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</w:t>
                  </w:r>
                  <w:r w:rsidR="0063716E" w:rsidRPr="005E5855">
                    <w:rPr>
                      <w:rFonts w:ascii="Garamond" w:hAnsi="Garamond"/>
                      <w:sz w:val="46"/>
                      <w:szCs w:val="46"/>
                    </w:rPr>
                    <w:t>ORODUJ</w:t>
                  </w:r>
                  <w:r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</w:t>
                  </w:r>
                  <w:r w:rsidR="0063716E"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ZA</w:t>
                  </w:r>
                  <w:r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</w:t>
                  </w:r>
                  <w:r w:rsidR="0063716E" w:rsidRPr="005E5855">
                    <w:rPr>
                      <w:rFonts w:ascii="Garamond" w:hAnsi="Garamond"/>
                      <w:sz w:val="46"/>
                      <w:szCs w:val="46"/>
                    </w:rPr>
                    <w:t xml:space="preserve"> NÁS</w:t>
                  </w:r>
                  <w:r w:rsidR="0063716E" w:rsidRPr="005E5855">
                    <w:rPr>
                      <w:rFonts w:ascii="Garamond" w:hAnsi="Garamond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Garamond" w:hAnsi="Garamond"/>
                      <w:sz w:val="44"/>
                      <w:szCs w:val="44"/>
                    </w:rPr>
                    <w:t xml:space="preserve"> </w:t>
                  </w:r>
                  <w:r w:rsidR="0063716E" w:rsidRPr="005E5855">
                    <w:rPr>
                      <w:rFonts w:ascii="Garamond" w:hAnsi="Garamond"/>
                      <w:sz w:val="44"/>
                      <w:szCs w:val="44"/>
                    </w:rPr>
                    <w:t>! “ Amen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5B5E8D" w:rsidRPr="006D6004" w:rsidRDefault="005B5E8D" w:rsidP="005B5E8D">
            <w:pPr>
              <w:rPr>
                <w:rFonts w:ascii="Garamond" w:hAnsi="Garamond"/>
                <w:sz w:val="40"/>
                <w:szCs w:val="40"/>
              </w:rPr>
            </w:pPr>
            <w:r w:rsidRPr="006D6004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</w:p>
          <w:p w:rsidR="005B5E8D" w:rsidRPr="00DD0852" w:rsidRDefault="007A7EF0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3</w:t>
            </w:r>
            <w:r w:rsidR="004B0946">
              <w:rPr>
                <w:rFonts w:ascii="Garamond" w:hAnsi="Garamond"/>
                <w:sz w:val="32"/>
                <w:szCs w:val="32"/>
                <w:u w:val="single"/>
              </w:rPr>
              <w:t>. o</w:t>
            </w:r>
            <w:r w:rsidR="005B5E8D" w:rsidRPr="00DD0852">
              <w:rPr>
                <w:rFonts w:ascii="Garamond" w:hAnsi="Garamond"/>
                <w:sz w:val="32"/>
                <w:szCs w:val="32"/>
                <w:u w:val="single"/>
              </w:rPr>
              <w:t>hlášky</w:t>
            </w:r>
            <w:r w:rsidR="005B5E8D" w:rsidRPr="00DD0852">
              <w:rPr>
                <w:rFonts w:ascii="Garamond" w:hAnsi="Garamond"/>
                <w:sz w:val="32"/>
                <w:szCs w:val="32"/>
              </w:rPr>
              <w:t xml:space="preserve">: Sviatosť manželstva chcú prijať: </w:t>
            </w:r>
            <w:r w:rsidR="005B5E8D" w:rsidRPr="00DD0852">
              <w:rPr>
                <w:rFonts w:ascii="Garamond" w:hAnsi="Garamond"/>
                <w:sz w:val="36"/>
                <w:szCs w:val="36"/>
              </w:rPr>
              <w:t xml:space="preserve">Daniel </w:t>
            </w:r>
            <w:proofErr w:type="spellStart"/>
            <w:r w:rsidR="005B5E8D" w:rsidRPr="00DD0852">
              <w:rPr>
                <w:rFonts w:ascii="Garamond" w:hAnsi="Garamond"/>
                <w:sz w:val="36"/>
                <w:szCs w:val="36"/>
              </w:rPr>
              <w:t>Dzivý</w:t>
            </w:r>
            <w:proofErr w:type="spellEnd"/>
            <w:r w:rsidR="005B5E8D" w:rsidRPr="00DD0852">
              <w:rPr>
                <w:rFonts w:ascii="Garamond" w:hAnsi="Garamond"/>
                <w:sz w:val="32"/>
                <w:szCs w:val="32"/>
              </w:rPr>
              <w:t xml:space="preserve">, syn Petra a Ľudmily 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5B5E8D" w:rsidRPr="00DD0852">
              <w:rPr>
                <w:rFonts w:ascii="Garamond" w:hAnsi="Garamond"/>
                <w:sz w:val="32"/>
                <w:szCs w:val="32"/>
              </w:rPr>
              <w:t xml:space="preserve">r. Šarišskej, </w:t>
            </w:r>
            <w:proofErr w:type="spellStart"/>
            <w:r w:rsidR="005B5E8D" w:rsidRPr="00DD0852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5B5E8D" w:rsidRPr="00DD0852">
              <w:rPr>
                <w:rFonts w:ascii="Garamond" w:hAnsi="Garamond"/>
                <w:sz w:val="32"/>
                <w:szCs w:val="32"/>
              </w:rPr>
              <w:t>. a býv. v Prešove a </w:t>
            </w:r>
            <w:r w:rsidR="005B5E8D" w:rsidRPr="00DD0852">
              <w:rPr>
                <w:rFonts w:ascii="Garamond" w:hAnsi="Garamond"/>
                <w:sz w:val="36"/>
                <w:szCs w:val="36"/>
              </w:rPr>
              <w:t xml:space="preserve">Paulína </w:t>
            </w:r>
            <w:proofErr w:type="spellStart"/>
            <w:r w:rsidR="005B5E8D" w:rsidRPr="00DD0852">
              <w:rPr>
                <w:rFonts w:ascii="Garamond" w:hAnsi="Garamond"/>
                <w:sz w:val="36"/>
                <w:szCs w:val="36"/>
              </w:rPr>
              <w:t>Demčáková</w:t>
            </w:r>
            <w:proofErr w:type="spellEnd"/>
            <w:r w:rsidR="005B5E8D" w:rsidRPr="00DD0852">
              <w:rPr>
                <w:rFonts w:ascii="Garamond" w:hAnsi="Garamond"/>
                <w:sz w:val="32"/>
                <w:szCs w:val="32"/>
              </w:rPr>
              <w:t>, dcéra Dušana a 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Ľudmily    r. Mizerákovej, </w:t>
            </w:r>
            <w:proofErr w:type="spellStart"/>
            <w:r w:rsidR="005B5E8D" w:rsidRPr="00DD0852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5B5E8D" w:rsidRPr="00DD0852">
              <w:rPr>
                <w:rFonts w:ascii="Garamond" w:hAnsi="Garamond"/>
                <w:sz w:val="32"/>
                <w:szCs w:val="32"/>
              </w:rPr>
              <w:t>. v Prešove a bý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v. na Zlatej Bani. </w:t>
            </w:r>
          </w:p>
          <w:p w:rsidR="004B0946" w:rsidRPr="004B0946" w:rsidRDefault="005B5E8D" w:rsidP="004B0946">
            <w:pPr>
              <w:pStyle w:val="Odsekzoznamu"/>
              <w:spacing w:after="160" w:line="259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DD0852">
              <w:rPr>
                <w:rFonts w:ascii="Garamond" w:hAnsi="Garamond"/>
                <w:sz w:val="32"/>
                <w:szCs w:val="32"/>
              </w:rPr>
              <w:t xml:space="preserve">Tiež </w:t>
            </w:r>
            <w:r w:rsidR="007A7EF0">
              <w:rPr>
                <w:rFonts w:ascii="Garamond" w:hAnsi="Garamond"/>
                <w:sz w:val="32"/>
                <w:szCs w:val="32"/>
                <w:u w:val="single"/>
              </w:rPr>
              <w:t>3</w:t>
            </w:r>
            <w:r w:rsidR="004B0946">
              <w:rPr>
                <w:rFonts w:ascii="Garamond" w:hAnsi="Garamond"/>
                <w:sz w:val="32"/>
                <w:szCs w:val="32"/>
                <w:u w:val="single"/>
              </w:rPr>
              <w:t>. o</w:t>
            </w:r>
            <w:r w:rsidRPr="00DD0852">
              <w:rPr>
                <w:rFonts w:ascii="Garamond" w:hAnsi="Garamond"/>
                <w:sz w:val="32"/>
                <w:szCs w:val="32"/>
                <w:u w:val="single"/>
              </w:rPr>
              <w:t>hlášky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: Sviatosť manželstva chcú prijať </w:t>
            </w:r>
            <w:r w:rsidRPr="00DD0852">
              <w:rPr>
                <w:rFonts w:ascii="Garamond" w:hAnsi="Garamond"/>
                <w:sz w:val="36"/>
                <w:szCs w:val="36"/>
              </w:rPr>
              <w:t>Dominik Čech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syn Pavla a Marty 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r. </w:t>
            </w:r>
            <w:proofErr w:type="spellStart"/>
            <w:r w:rsidRPr="00DD0852">
              <w:rPr>
                <w:rFonts w:ascii="Garamond" w:hAnsi="Garamond"/>
                <w:sz w:val="32"/>
                <w:szCs w:val="32"/>
              </w:rPr>
              <w:t>Dzurikovej</w:t>
            </w:r>
            <w:proofErr w:type="spellEnd"/>
            <w:r w:rsidR="00B27BC5">
              <w:rPr>
                <w:rFonts w:ascii="Garamond" w:hAnsi="Garamond"/>
                <w:sz w:val="32"/>
                <w:szCs w:val="32"/>
              </w:rPr>
              <w:t>,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B27BC5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B27BC5">
              <w:rPr>
                <w:rFonts w:ascii="Garamond" w:hAnsi="Garamond"/>
                <w:sz w:val="32"/>
                <w:szCs w:val="32"/>
              </w:rPr>
              <w:t xml:space="preserve">. aj býv. v Prešove </w:t>
            </w:r>
            <w:r w:rsidRPr="00DD0852">
              <w:rPr>
                <w:rFonts w:ascii="Garamond" w:hAnsi="Garamond"/>
                <w:sz w:val="32"/>
                <w:szCs w:val="32"/>
              </w:rPr>
              <w:t>a </w:t>
            </w:r>
            <w:r w:rsidRPr="00DD0852">
              <w:rPr>
                <w:rFonts w:ascii="Garamond" w:hAnsi="Garamond"/>
                <w:sz w:val="36"/>
                <w:szCs w:val="36"/>
              </w:rPr>
              <w:t xml:space="preserve">Jana </w:t>
            </w:r>
            <w:proofErr w:type="spellStart"/>
            <w:r w:rsidRPr="00DD0852">
              <w:rPr>
                <w:rFonts w:ascii="Garamond" w:hAnsi="Garamond"/>
                <w:sz w:val="36"/>
                <w:szCs w:val="36"/>
              </w:rPr>
              <w:t>Klimková</w:t>
            </w:r>
            <w:proofErr w:type="spellEnd"/>
            <w:r w:rsidRPr="00DD0852">
              <w:rPr>
                <w:rFonts w:ascii="Garamond" w:hAnsi="Garamond"/>
                <w:sz w:val="32"/>
                <w:szCs w:val="32"/>
              </w:rPr>
              <w:t xml:space="preserve">, dcéra Jaroslava a Heleny r. Kočišovej, </w:t>
            </w:r>
            <w:proofErr w:type="spellStart"/>
            <w:r w:rsidRPr="00DD0852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D0852">
              <w:rPr>
                <w:rFonts w:ascii="Garamond" w:hAnsi="Garamond"/>
                <w:sz w:val="32"/>
                <w:szCs w:val="32"/>
              </w:rPr>
              <w:t xml:space="preserve">. v Prešove, býv. </w:t>
            </w:r>
            <w:r w:rsidRPr="00DD0852">
              <w:rPr>
                <w:rFonts w:ascii="Garamond" w:hAnsi="Garamond"/>
                <w:sz w:val="32"/>
                <w:szCs w:val="32"/>
              </w:rPr>
              <w:t>v Kokošovciach.  Kto by vedel o manželskej prekážke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 u týchto párov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, nech to 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láskavo </w:t>
            </w:r>
            <w:r w:rsidR="004B0946">
              <w:rPr>
                <w:rFonts w:ascii="Garamond" w:hAnsi="Garamond"/>
                <w:sz w:val="32"/>
                <w:szCs w:val="32"/>
              </w:rPr>
              <w:t>hlási na fare.</w:t>
            </w:r>
          </w:p>
          <w:p w:rsidR="004B0946" w:rsidRDefault="004B0946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Prosebné dni:</w:t>
            </w:r>
            <w:r w:rsidRPr="00967C6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67C6D" w:rsidRPr="00967C6D">
              <w:rPr>
                <w:rFonts w:ascii="Garamond" w:hAnsi="Garamond"/>
                <w:sz w:val="32"/>
                <w:szCs w:val="32"/>
              </w:rPr>
              <w:t>Pondelok 18., Utorok 19., Streda 20. sú prosebnými dňami za úrodu</w:t>
            </w:r>
            <w:r w:rsidR="00967C6D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</w:p>
          <w:p w:rsidR="00826753" w:rsidRPr="00826753" w:rsidRDefault="00826753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826753">
              <w:rPr>
                <w:rFonts w:ascii="Garamond" w:hAnsi="Garamond"/>
                <w:sz w:val="32"/>
                <w:szCs w:val="32"/>
                <w:u w:val="single"/>
              </w:rPr>
              <w:t>Sv. zmierenia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: Až do konca mesiaca máj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Vám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budeme okrem nedelí k dispozícii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pred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sv. omšami aby ste si mohli vykonať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veľkonočnú </w:t>
            </w:r>
            <w:r w:rsidRPr="00826753">
              <w:rPr>
                <w:rFonts w:ascii="Garamond" w:hAnsi="Garamond"/>
                <w:sz w:val="32"/>
                <w:szCs w:val="32"/>
              </w:rPr>
              <w:t>sviatosť zmierenia. Iste každý dospelý kresťan vie a </w:t>
            </w:r>
            <w:r w:rsidR="00E276B4">
              <w:rPr>
                <w:rFonts w:ascii="Garamond" w:hAnsi="Garamond"/>
                <w:sz w:val="32"/>
                <w:szCs w:val="32"/>
              </w:rPr>
              <w:t>hádam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aj tí, čo často nechodia, že cirkevný príkaz hovorí o </w:t>
            </w:r>
            <w:r>
              <w:rPr>
                <w:rFonts w:ascii="Garamond" w:hAnsi="Garamond"/>
                <w:sz w:val="32"/>
                <w:szCs w:val="32"/>
              </w:rPr>
              <w:t>aspoň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jednej </w:t>
            </w:r>
            <w:r>
              <w:rPr>
                <w:rFonts w:ascii="Garamond" w:hAnsi="Garamond"/>
                <w:sz w:val="32"/>
                <w:szCs w:val="32"/>
              </w:rPr>
              <w:t xml:space="preserve">sv.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spovedi v roku </w:t>
            </w:r>
            <w:r>
              <w:rPr>
                <w:rFonts w:ascii="Garamond" w:hAnsi="Garamond"/>
                <w:sz w:val="32"/>
                <w:szCs w:val="32"/>
              </w:rPr>
              <w:t>PRÁVE vo VEĽKONOČNOM ČASE</w:t>
            </w:r>
            <w:r w:rsidRPr="00826753">
              <w:rPr>
                <w:rFonts w:ascii="Garamond" w:hAnsi="Garamond"/>
                <w:sz w:val="32"/>
                <w:szCs w:val="32"/>
              </w:rPr>
              <w:t>. T</w:t>
            </w:r>
            <w:r w:rsidR="00E276B4">
              <w:rPr>
                <w:rFonts w:ascii="Garamond" w:hAnsi="Garamond"/>
                <w:sz w:val="32"/>
                <w:szCs w:val="32"/>
              </w:rPr>
              <w:t>eda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v tomto roku od 11. 4</w:t>
            </w:r>
            <w:r>
              <w:rPr>
                <w:rFonts w:ascii="Garamond" w:hAnsi="Garamond"/>
                <w:sz w:val="32"/>
                <w:szCs w:val="32"/>
              </w:rPr>
              <w:t xml:space="preserve">. </w:t>
            </w:r>
            <w:r w:rsidRPr="00826753">
              <w:rPr>
                <w:rFonts w:ascii="Garamond" w:hAnsi="Garamond"/>
                <w:sz w:val="32"/>
                <w:szCs w:val="32"/>
              </w:rPr>
              <w:t>do 31. 5.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Kiež sa správne zariadite a rozhodnete s láskou, nie iba pod vplyvom </w:t>
            </w:r>
            <w:r>
              <w:rPr>
                <w:rFonts w:ascii="Garamond" w:hAnsi="Garamond"/>
                <w:sz w:val="32"/>
                <w:szCs w:val="32"/>
              </w:rPr>
              <w:t xml:space="preserve">cirkevného </w:t>
            </w:r>
            <w:r w:rsidRPr="00826753">
              <w:rPr>
                <w:rFonts w:ascii="Garamond" w:hAnsi="Garamond"/>
                <w:sz w:val="32"/>
                <w:szCs w:val="32"/>
              </w:rPr>
              <w:t>príkazu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, ktorý ešte mnohí </w:t>
            </w:r>
            <w:r>
              <w:rPr>
                <w:rFonts w:ascii="Garamond" w:hAnsi="Garamond"/>
                <w:sz w:val="32"/>
                <w:szCs w:val="32"/>
              </w:rPr>
              <w:t>nestihli splniť</w:t>
            </w:r>
            <w:r w:rsidR="00E276B4">
              <w:rPr>
                <w:rFonts w:ascii="Garamond" w:hAnsi="Garamond"/>
                <w:sz w:val="32"/>
                <w:szCs w:val="32"/>
              </w:rPr>
              <w:t>!</w:t>
            </w:r>
            <w:r w:rsidR="006D6004">
              <w:rPr>
                <w:rFonts w:ascii="Garamond" w:hAnsi="Garamond"/>
                <w:sz w:val="32"/>
                <w:szCs w:val="32"/>
              </w:rPr>
              <w:t xml:space="preserve"> Komu nevyhovuje čas pred sv. omšami môže s</w:t>
            </w:r>
            <w:r w:rsidR="00B677FD">
              <w:rPr>
                <w:rFonts w:ascii="Garamond" w:hAnsi="Garamond"/>
                <w:sz w:val="32"/>
                <w:szCs w:val="32"/>
              </w:rPr>
              <w:t>i dohodnúť osobne aj iný termín</w:t>
            </w:r>
            <w:r w:rsidR="006D6004">
              <w:rPr>
                <w:rFonts w:ascii="Garamond" w:hAnsi="Garamond"/>
                <w:sz w:val="32"/>
                <w:szCs w:val="32"/>
              </w:rPr>
              <w:t>.</w:t>
            </w:r>
          </w:p>
          <w:p w:rsidR="0022344E" w:rsidRPr="004B0946" w:rsidRDefault="00826753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826753"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5E5855">
              <w:rPr>
                <w:rFonts w:ascii="Garamond" w:hAnsi="Garamond"/>
                <w:sz w:val="32"/>
                <w:szCs w:val="32"/>
                <w:u w:val="single"/>
              </w:rPr>
              <w:t>v </w:t>
            </w:r>
            <w:proofErr w:type="spellStart"/>
            <w:r w:rsidR="005E5855">
              <w:rPr>
                <w:rFonts w:ascii="Garamond" w:hAnsi="Garamond"/>
                <w:sz w:val="32"/>
                <w:szCs w:val="32"/>
                <w:u w:val="single"/>
              </w:rPr>
              <w:t>Žehni</w:t>
            </w:r>
            <w:proofErr w:type="spellEnd"/>
            <w:r w:rsidR="005E5855">
              <w:rPr>
                <w:rFonts w:ascii="Garamond" w:hAnsi="Garamond"/>
                <w:sz w:val="32"/>
                <w:szCs w:val="32"/>
                <w:u w:val="single"/>
              </w:rPr>
              <w:t xml:space="preserve"> a Zlatej Bani</w:t>
            </w:r>
            <w:r w:rsidR="007A7EF0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="007A7EF0" w:rsidRPr="004B0946">
              <w:rPr>
                <w:rFonts w:ascii="Garamond" w:hAnsi="Garamond"/>
                <w:sz w:val="32"/>
                <w:szCs w:val="32"/>
              </w:rPr>
              <w:t>:</w:t>
            </w:r>
            <w:r w:rsidR="004B0946" w:rsidRPr="004B0946">
              <w:rPr>
                <w:rFonts w:ascii="Garamond" w:hAnsi="Garamond"/>
                <w:sz w:val="32"/>
                <w:szCs w:val="32"/>
              </w:rPr>
              <w:t xml:space="preserve"> Bude v stredu 20.5. - 45 min. pred sv. omšami ! ! ! </w:t>
            </w:r>
            <w:r w:rsidR="005E5855">
              <w:rPr>
                <w:rFonts w:ascii="Garamond" w:hAnsi="Garamond"/>
                <w:sz w:val="32"/>
                <w:szCs w:val="32"/>
              </w:rPr>
              <w:t>Využite prosíme čas byť s Ježišom. Potrebujeme to všetci viac ako si myslíme . . .</w:t>
            </w:r>
          </w:p>
          <w:p w:rsidR="00B677FD" w:rsidRPr="0022344E" w:rsidRDefault="00B677FD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Prikázaný sviatok</w:t>
            </w:r>
            <w:r w:rsidRPr="004B0946">
              <w:rPr>
                <w:rFonts w:ascii="Garamond" w:hAnsi="Garamond"/>
                <w:sz w:val="32"/>
                <w:szCs w:val="32"/>
              </w:rPr>
              <w:t>:</w:t>
            </w:r>
            <w:r w:rsidR="005E5855">
              <w:rPr>
                <w:rFonts w:ascii="Garamond" w:hAnsi="Garamond"/>
                <w:sz w:val="32"/>
                <w:szCs w:val="32"/>
              </w:rPr>
              <w:t xml:space="preserve"> Vo štvrtok 21.</w:t>
            </w:r>
            <w:r w:rsidR="004B0946" w:rsidRPr="004B0946">
              <w:rPr>
                <w:rFonts w:ascii="Garamond" w:hAnsi="Garamond"/>
                <w:sz w:val="32"/>
                <w:szCs w:val="32"/>
              </w:rPr>
              <w:t>5. Je cirkev</w:t>
            </w:r>
            <w:r w:rsidR="004B0946">
              <w:rPr>
                <w:rFonts w:ascii="Garamond" w:hAnsi="Garamond"/>
                <w:sz w:val="32"/>
                <w:szCs w:val="32"/>
              </w:rPr>
              <w:t>ne prikázaný sviatok N</w:t>
            </w:r>
            <w:r w:rsidR="004B0946" w:rsidRPr="004B0946">
              <w:rPr>
                <w:rFonts w:ascii="Garamond" w:hAnsi="Garamond"/>
                <w:sz w:val="32"/>
                <w:szCs w:val="32"/>
              </w:rPr>
              <w:t xml:space="preserve">anebovstúpenia Pána. Ranné sv. omše </w:t>
            </w:r>
            <w:r w:rsidR="004B0946" w:rsidRPr="004B0946">
              <w:rPr>
                <w:rFonts w:ascii="Garamond" w:hAnsi="Garamond"/>
                <w:i/>
                <w:sz w:val="32"/>
                <w:szCs w:val="32"/>
              </w:rPr>
              <w:t>(8h.)</w:t>
            </w:r>
            <w:r w:rsidR="004B0946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4B0946" w:rsidRPr="004B0946">
              <w:rPr>
                <w:rFonts w:ascii="Garamond" w:hAnsi="Garamond"/>
                <w:sz w:val="32"/>
                <w:szCs w:val="32"/>
              </w:rPr>
              <w:t>sú</w:t>
            </w:r>
            <w:r w:rsidR="004B0946">
              <w:rPr>
                <w:rFonts w:ascii="Garamond" w:hAnsi="Garamond"/>
                <w:sz w:val="32"/>
                <w:szCs w:val="32"/>
              </w:rPr>
              <w:t xml:space="preserve"> určené hlavne</w:t>
            </w:r>
            <w:r w:rsidR="004B0946" w:rsidRPr="004B0946">
              <w:rPr>
                <w:rFonts w:ascii="Garamond" w:hAnsi="Garamond"/>
                <w:sz w:val="32"/>
                <w:szCs w:val="32"/>
              </w:rPr>
              <w:t xml:space="preserve"> pre seniorov a starších ako 65</w:t>
            </w:r>
            <w:r w:rsidR="004B094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B0946" w:rsidRPr="004B0946">
              <w:rPr>
                <w:rFonts w:ascii="Garamond" w:hAnsi="Garamond"/>
                <w:sz w:val="32"/>
                <w:szCs w:val="32"/>
              </w:rPr>
              <w:t>r.</w:t>
            </w:r>
            <w:r w:rsidR="004B0946"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</w:p>
          <w:p w:rsidR="004A08A4" w:rsidRPr="00B677FD" w:rsidRDefault="0022344E" w:rsidP="00B677F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Zbierka na masmédiá:</w:t>
            </w:r>
            <w:r w:rsidRPr="0022344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26753" w:rsidRPr="00826753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22344E">
              <w:rPr>
                <w:rFonts w:ascii="Garamond" w:hAnsi="Garamond"/>
                <w:sz w:val="32"/>
                <w:szCs w:val="32"/>
              </w:rPr>
              <w:t xml:space="preserve">Drahí bratia a sestry! Uplynulé dva mesiace sme sa nemohli stretávať pri slávení Eucharistie v našich kostoloch. Boli sme doslova odkázaní na prenosy bohoslužieb cez médiá. Moja vďačnosť patrí verejnoprávnemu Rozhlasu a televízií za priame prenosy. Osobitne ďakujem našim katolíckym médiám Rádiu </w:t>
            </w:r>
            <w:proofErr w:type="spellStart"/>
            <w:r w:rsidRPr="0022344E">
              <w:rPr>
                <w:rFonts w:ascii="Garamond" w:hAnsi="Garamond"/>
                <w:sz w:val="32"/>
                <w:szCs w:val="32"/>
              </w:rPr>
              <w:t>Lumen</w:t>
            </w:r>
            <w:proofErr w:type="spellEnd"/>
            <w:r w:rsidRPr="0022344E">
              <w:rPr>
                <w:rFonts w:ascii="Garamond" w:hAnsi="Garamond"/>
                <w:sz w:val="32"/>
                <w:szCs w:val="32"/>
              </w:rPr>
              <w:t xml:space="preserve"> a Televízii Lux za ich prácu, ktorú vykonávali s veľkým nasadením a vytrvalosťou, a to nielen pri </w:t>
            </w:r>
            <w:proofErr w:type="spellStart"/>
            <w:r w:rsidRPr="0022344E">
              <w:rPr>
                <w:rFonts w:ascii="Garamond" w:hAnsi="Garamond"/>
                <w:sz w:val="32"/>
                <w:szCs w:val="32"/>
              </w:rPr>
              <w:t>online</w:t>
            </w:r>
            <w:proofErr w:type="spellEnd"/>
            <w:r w:rsidRPr="0022344E">
              <w:rPr>
                <w:rFonts w:ascii="Garamond" w:hAnsi="Garamond"/>
                <w:sz w:val="32"/>
                <w:szCs w:val="32"/>
              </w:rPr>
              <w:t xml:space="preserve"> prenosoch liturgických slávení. Ďakujem im za ich službu počas uplynulých mesiacov pandémie. </w:t>
            </w:r>
            <w:r>
              <w:rPr>
                <w:rFonts w:ascii="Garamond" w:hAnsi="Garamond"/>
                <w:sz w:val="32"/>
                <w:szCs w:val="32"/>
              </w:rPr>
              <w:t>Na budúci týždeň 24. 5.              je 7.</w:t>
            </w:r>
            <w:r w:rsidRPr="0022344E">
              <w:rPr>
                <w:rFonts w:ascii="Garamond" w:hAnsi="Garamond"/>
                <w:sz w:val="32"/>
                <w:szCs w:val="32"/>
              </w:rPr>
              <w:t xml:space="preserve"> veľkon</w:t>
            </w:r>
            <w:r>
              <w:rPr>
                <w:rFonts w:ascii="Garamond" w:hAnsi="Garamond"/>
                <w:sz w:val="32"/>
                <w:szCs w:val="32"/>
              </w:rPr>
              <w:t xml:space="preserve">očná nedeľa, kedy sa </w:t>
            </w:r>
            <w:r w:rsidRPr="0022344E">
              <w:rPr>
                <w:rFonts w:ascii="Garamond" w:hAnsi="Garamond"/>
                <w:sz w:val="32"/>
                <w:szCs w:val="32"/>
              </w:rPr>
              <w:t xml:space="preserve">venujeme podpore našich katolíckych médií. Prejavom vďaky a podpory našim médiám umožníme nielen ich ďalší rozvoj, </w:t>
            </w:r>
            <w:r>
              <w:rPr>
                <w:rFonts w:ascii="Garamond" w:hAnsi="Garamond"/>
                <w:sz w:val="32"/>
                <w:szCs w:val="32"/>
              </w:rPr>
              <w:t xml:space="preserve">      </w:t>
            </w:r>
            <w:r w:rsidRPr="0022344E">
              <w:rPr>
                <w:rFonts w:ascii="Garamond" w:hAnsi="Garamond"/>
                <w:sz w:val="32"/>
                <w:szCs w:val="32"/>
              </w:rPr>
              <w:t xml:space="preserve">ale posilníme aj našu slobodu v komunikovaní pravdy, dobra a krásy. Za pomoc pre naše katolícke médiá vám už vopred ďakujem. </w:t>
            </w:r>
            <w:r w:rsidRPr="0022344E">
              <w:rPr>
                <w:rFonts w:ascii="Garamond" w:hAnsi="Garamond"/>
                <w:i/>
                <w:sz w:val="32"/>
                <w:szCs w:val="32"/>
              </w:rPr>
              <w:t xml:space="preserve">Mons. Bernard </w:t>
            </w:r>
            <w:proofErr w:type="spellStart"/>
            <w:r w:rsidRPr="0022344E">
              <w:rPr>
                <w:rFonts w:ascii="Garamond" w:hAnsi="Garamond"/>
                <w:i/>
                <w:sz w:val="32"/>
                <w:szCs w:val="32"/>
              </w:rPr>
              <w:t>Bober</w:t>
            </w:r>
            <w:proofErr w:type="spellEnd"/>
            <w:r w:rsidRPr="0022344E">
              <w:rPr>
                <w:rFonts w:ascii="Garamond" w:hAnsi="Garamond"/>
                <w:i/>
                <w:sz w:val="32"/>
                <w:szCs w:val="32"/>
              </w:rPr>
              <w:t>, arcibiskup</w:t>
            </w:r>
          </w:p>
          <w:p w:rsidR="005B5E8D" w:rsidRPr="005E5855" w:rsidRDefault="00831F4E" w:rsidP="005E5855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Zapisovanie nových intencií:</w:t>
            </w:r>
            <w:r w:rsidR="004B0946">
              <w:rPr>
                <w:rFonts w:ascii="Garamond" w:hAnsi="Garamond"/>
                <w:sz w:val="32"/>
                <w:szCs w:val="32"/>
              </w:rPr>
              <w:t xml:space="preserve"> Kokošovce: V utorok 19.5 a štvrtok 21.5. - 30 min.       pred sv. omšou</w:t>
            </w:r>
            <w:r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4B0946">
              <w:rPr>
                <w:rFonts w:ascii="Garamond" w:hAnsi="Garamond"/>
                <w:sz w:val="32"/>
                <w:szCs w:val="32"/>
              </w:rPr>
              <w:t>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4B0946">
              <w:rPr>
                <w:rFonts w:ascii="Garamond" w:hAnsi="Garamond"/>
                <w:sz w:val="32"/>
                <w:szCs w:val="32"/>
              </w:rPr>
              <w:t xml:space="preserve"> alebo aj hneď po sv. omši, Dulova Ves: V piatok 22.5., sobotu 23.5. aj nedeľu 24. 5. pol hod. pred. sv. omšou, </w:t>
            </w:r>
            <w:proofErr w:type="spellStart"/>
            <w:r w:rsidR="004B0946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="004B0946">
              <w:rPr>
                <w:rFonts w:ascii="Garamond" w:hAnsi="Garamond"/>
                <w:sz w:val="32"/>
                <w:szCs w:val="32"/>
              </w:rPr>
              <w:t xml:space="preserve">: V nedeľu 24.5. -    15 min. pred a 15 min. po </w:t>
            </w:r>
            <w:r>
              <w:rPr>
                <w:rFonts w:ascii="Garamond" w:hAnsi="Garamond"/>
                <w:sz w:val="32"/>
                <w:szCs w:val="32"/>
              </w:rPr>
              <w:t>sv. omši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4B0946">
              <w:rPr>
                <w:rFonts w:ascii="Garamond" w:hAnsi="Garamond"/>
                <w:sz w:val="32"/>
                <w:szCs w:val="32"/>
              </w:rPr>
              <w:t>Zlatá Baňa: V stredu 20.5.  - 45 min. pred a 1</w:t>
            </w:r>
            <w:r w:rsidR="004D6B7D">
              <w:rPr>
                <w:rFonts w:ascii="Garamond" w:hAnsi="Garamond"/>
                <w:sz w:val="32"/>
                <w:szCs w:val="32"/>
              </w:rPr>
              <w:t>0 min. po sv. omši v </w:t>
            </w:r>
            <w:proofErr w:type="spellStart"/>
            <w:r w:rsidR="004D6B7D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4D6B7D">
              <w:rPr>
                <w:rFonts w:ascii="Garamond" w:hAnsi="Garamond"/>
                <w:sz w:val="32"/>
                <w:szCs w:val="32"/>
              </w:rPr>
              <w:t>.</w:t>
            </w:r>
            <w:r w:rsidR="004B0946">
              <w:rPr>
                <w:rFonts w:ascii="Garamond" w:hAnsi="Garamond"/>
                <w:sz w:val="32"/>
                <w:szCs w:val="32"/>
              </w:rPr>
              <w:t xml:space="preserve"> Berieme klasicky 1</w:t>
            </w:r>
            <w:r w:rsidR="006D6004">
              <w:rPr>
                <w:rFonts w:ascii="Garamond" w:hAnsi="Garamond"/>
                <w:sz w:val="32"/>
                <w:szCs w:val="32"/>
              </w:rPr>
              <w:t xml:space="preserve"> ú</w:t>
            </w:r>
            <w:r w:rsidR="005E5855">
              <w:rPr>
                <w:rFonts w:ascii="Garamond" w:hAnsi="Garamond"/>
                <w:sz w:val="32"/>
                <w:szCs w:val="32"/>
              </w:rPr>
              <w:t>mysel z jednej rodiny!</w:t>
            </w:r>
          </w:p>
          <w:p w:rsidR="006D6004" w:rsidRDefault="006D6004" w:rsidP="006D600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Fars</w:t>
            </w:r>
            <w:r w:rsidR="0022344E">
              <w:rPr>
                <w:rFonts w:ascii="Garamond" w:hAnsi="Garamond"/>
                <w:sz w:val="32"/>
                <w:szCs w:val="32"/>
              </w:rPr>
              <w:t xml:space="preserve">ká kancelária bude vo štvrtok </w:t>
            </w:r>
            <w:r w:rsidR="00B677FD">
              <w:rPr>
                <w:rFonts w:ascii="Garamond" w:hAnsi="Garamond"/>
                <w:sz w:val="32"/>
                <w:szCs w:val="32"/>
              </w:rPr>
              <w:t>21</w:t>
            </w:r>
            <w:r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B677FD">
              <w:rPr>
                <w:rFonts w:ascii="Garamond" w:hAnsi="Garamond"/>
                <w:sz w:val="32"/>
                <w:szCs w:val="32"/>
              </w:rPr>
              <w:t>m</w:t>
            </w:r>
            <w:r>
              <w:rPr>
                <w:rFonts w:ascii="Garamond" w:hAnsi="Garamond"/>
                <w:sz w:val="32"/>
                <w:szCs w:val="32"/>
              </w:rPr>
              <w:t>ája</w:t>
            </w:r>
            <w:r w:rsidR="00B677FD">
              <w:rPr>
                <w:rFonts w:ascii="Garamond" w:hAnsi="Garamond"/>
                <w:sz w:val="32"/>
                <w:szCs w:val="32"/>
              </w:rPr>
              <w:t xml:space="preserve"> 2020 (</w:t>
            </w:r>
            <w:r w:rsidR="00B677FD" w:rsidRPr="00B677FD">
              <w:rPr>
                <w:rFonts w:ascii="Garamond" w:hAnsi="Garamond"/>
                <w:i/>
                <w:sz w:val="32"/>
                <w:szCs w:val="32"/>
              </w:rPr>
              <w:t>prikázaný sviatok</w:t>
            </w:r>
            <w:r w:rsidR="00B677FD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zatvorená !!!     </w:t>
            </w:r>
          </w:p>
          <w:p w:rsidR="00ED1E1F" w:rsidRPr="006D6004" w:rsidRDefault="005B5E8D" w:rsidP="006D6004">
            <w:pPr>
              <w:pStyle w:val="Odsekzoznamu"/>
              <w:spacing w:after="200" w:line="276" w:lineRule="auto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6D6004">
              <w:rPr>
                <w:rFonts w:ascii="Monotype Corsiva" w:hAnsi="Monotype Corsiva"/>
                <w:i/>
                <w:sz w:val="40"/>
                <w:szCs w:val="40"/>
              </w:rPr>
              <w:t xml:space="preserve">Radostné Aleluja , </w:t>
            </w:r>
            <w:r w:rsidR="004A08A4" w:rsidRPr="006D6004">
              <w:rPr>
                <w:rFonts w:ascii="Monotype Corsiva" w:hAnsi="Monotype Corsiva"/>
                <w:i/>
                <w:sz w:val="40"/>
                <w:szCs w:val="40"/>
              </w:rPr>
              <w:t xml:space="preserve">tvárou v tvár </w:t>
            </w:r>
            <w:r w:rsidRPr="006D6004">
              <w:rPr>
                <w:rFonts w:ascii="Monotype Corsiva" w:hAnsi="Monotype Corsiva"/>
                <w:i/>
                <w:sz w:val="36"/>
                <w:szCs w:val="36"/>
              </w:rPr>
              <w:t xml:space="preserve">, Vám žehnajú + </w:t>
            </w:r>
            <w:r w:rsidRPr="006D6004">
              <w:rPr>
                <w:rFonts w:ascii="Monotype Corsiva" w:hAnsi="Monotype Corsiva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Pr="006D6004">
              <w:rPr>
                <w:rFonts w:ascii="Monotype Corsiva" w:hAnsi="Monotype Corsiva"/>
                <w:i/>
                <w:sz w:val="32"/>
                <w:szCs w:val="32"/>
              </w:rPr>
              <w:t>Ľubik</w:t>
            </w:r>
            <w:proofErr w:type="spellEnd"/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2B5129" w:rsidRPr="00E022F2" w:rsidRDefault="002B5129" w:rsidP="002B5129">
            <w:pPr>
              <w:pStyle w:val="Bezriadkovania"/>
              <w:jc w:val="center"/>
              <w:rPr>
                <w:rFonts w:ascii="Garamond" w:hAnsi="Garamond"/>
                <w:sz w:val="8"/>
                <w:szCs w:val="8"/>
              </w:rPr>
            </w:pPr>
            <w:bookmarkStart w:id="0" w:name="_GoBack"/>
            <w:bookmarkEnd w:id="0"/>
          </w:p>
          <w:p w:rsidR="00A8209F" w:rsidRPr="00D61B00" w:rsidRDefault="00A8209F" w:rsidP="00A8209F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t>Rímskokatolícka cirkev, farnosť Narodenia sv. Jána Krstiteľa</w:t>
            </w:r>
          </w:p>
          <w:p w:rsidR="00A8209F" w:rsidRPr="000721F4" w:rsidRDefault="00A8209F" w:rsidP="00A8209F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6"/>
                <w:szCs w:val="46"/>
              </w:rPr>
            </w:pPr>
            <w:r w:rsidRPr="000721F4">
              <w:rPr>
                <w:rFonts w:ascii="Palatino Linotype" w:hAnsi="Palatino Linotype"/>
                <w:bCs/>
                <w:spacing w:val="8"/>
                <w:sz w:val="46"/>
                <w:szCs w:val="46"/>
              </w:rPr>
              <w:t xml:space="preserve">KOKOŠOVCE - </w:t>
            </w:r>
            <w:r w:rsidRPr="000721F4">
              <w:rPr>
                <w:rFonts w:ascii="Palatino Linotype" w:hAnsi="Palatino Linotype"/>
                <w:sz w:val="46"/>
                <w:szCs w:val="46"/>
              </w:rPr>
              <w:t>Program bohoslužieb</w:t>
            </w:r>
          </w:p>
          <w:p w:rsidR="00484ADE" w:rsidRPr="00B677FD" w:rsidRDefault="007A7EF0" w:rsidP="00B677FD">
            <w:pPr>
              <w:jc w:val="center"/>
              <w:rPr>
                <w:rFonts w:ascii="Palatino Linotype" w:hAnsi="Palatino Linotype"/>
                <w:smallCaps/>
                <w:sz w:val="46"/>
                <w:szCs w:val="46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6</w:t>
            </w:r>
            <w:r w:rsidR="00A8209F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A8209F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VEĽKONOČNÝ TÝŽDEŇ 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>(</w:t>
            </w:r>
            <w:r>
              <w:rPr>
                <w:rFonts w:ascii="Palatino Linotype" w:hAnsi="Palatino Linotype"/>
                <w:smallCaps/>
                <w:sz w:val="46"/>
                <w:szCs w:val="46"/>
              </w:rPr>
              <w:t>18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>.5</w:t>
            </w:r>
            <w:r w:rsidR="00A8209F">
              <w:rPr>
                <w:rFonts w:ascii="Palatino Linotype" w:hAnsi="Palatino Linotype"/>
                <w:smallCaps/>
                <w:sz w:val="46"/>
                <w:szCs w:val="46"/>
              </w:rPr>
              <w:t>.2020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 xml:space="preserve"> – </w:t>
            </w:r>
            <w:r>
              <w:rPr>
                <w:rFonts w:ascii="Palatino Linotype" w:hAnsi="Palatino Linotype"/>
                <w:smallCaps/>
                <w:sz w:val="46"/>
                <w:szCs w:val="46"/>
              </w:rPr>
              <w:t>24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>.5</w:t>
            </w:r>
            <w:r w:rsidR="00A8209F">
              <w:rPr>
                <w:rFonts w:ascii="Palatino Linotype" w:hAnsi="Palatino Linotype"/>
                <w:smallCaps/>
                <w:sz w:val="46"/>
                <w:szCs w:val="46"/>
              </w:rPr>
              <w:t>.2020</w:t>
            </w:r>
            <w:r w:rsidR="00A8209F" w:rsidRPr="00AA5992">
              <w:rPr>
                <w:rFonts w:ascii="Palatino Linotype" w:hAnsi="Palatino Linotype"/>
                <w:smallCaps/>
                <w:sz w:val="46"/>
                <w:szCs w:val="46"/>
              </w:rPr>
              <w:t>)</w:t>
            </w:r>
          </w:p>
          <w:p w:rsidR="00B677FD" w:rsidRPr="00581324" w:rsidRDefault="00484ADE" w:rsidP="00484ADE">
            <w:pPr>
              <w:tabs>
                <w:tab w:val="left" w:pos="3763"/>
              </w:tabs>
              <w:rPr>
                <w:sz w:val="8"/>
                <w:szCs w:val="8"/>
              </w:rPr>
            </w:pPr>
            <w:r>
              <w:tab/>
            </w: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B677FD" w:rsidTr="00B677FD">
              <w:trPr>
                <w:trHeight w:val="290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18.5.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po 6. veľkonočnej nedeli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12.</w:t>
                  </w:r>
                  <w:r w:rsidR="005E5855">
                    <w:rPr>
                      <w:rFonts w:ascii="Palatino Linotype" w:hAnsi="Palatino Linotype"/>
                      <w:i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13.00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Bidovský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pohrebná</w:t>
                  </w:r>
                </w:p>
              </w:tc>
            </w:tr>
            <w:tr w:rsidR="00B677FD" w:rsidTr="00B677FD">
              <w:trPr>
                <w:trHeight w:val="290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 a Dominik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č.142</w:t>
                  </w:r>
                </w:p>
              </w:tc>
            </w:tr>
            <w:tr w:rsidR="00B677FD" w:rsidTr="00B677FD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19.5.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po 6. veľkonočnej nedeli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Ján         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č.133</w:t>
                  </w:r>
                </w:p>
              </w:tc>
            </w:tr>
            <w:tr w:rsidR="00B677FD" w:rsidTr="00B677FD">
              <w:trPr>
                <w:trHeight w:val="1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20.5.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platnosťou zo zajtrajšej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Vargova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a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Demčákova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           </w:t>
                  </w:r>
                </w:p>
              </w:tc>
            </w:tr>
            <w:tr w:rsidR="00B677FD" w:rsidTr="00B677FD">
              <w:trPr>
                <w:trHeight w:val="14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</w:t>
                  </w: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Vlastný úmysel...</w:t>
                  </w:r>
                </w:p>
              </w:tc>
            </w:tr>
            <w:tr w:rsidR="00B677FD" w:rsidTr="00B677FD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21.5.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Nanebovstúpenie Pána, Slávnosť</w:t>
                  </w:r>
                </w:p>
                <w:p w:rsidR="00B677FD" w:rsidRDefault="002968F0" w:rsidP="002968F0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  <w:lang w:eastAsia="cs-CZ"/>
                    </w:rPr>
                    <w:t xml:space="preserve">  </w:t>
                  </w:r>
                  <w:r w:rsidR="00B677FD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Prikázaný sviatok!</w:t>
                  </w:r>
                </w:p>
                <w:p w:rsidR="002968F0" w:rsidRPr="002968F0" w:rsidRDefault="002968F0" w:rsidP="002968F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 w:rsidRPr="002968F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Adorácia </w:t>
                  </w:r>
                  <w:r w:rsidRPr="002968F0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K</w:t>
                  </w:r>
                  <w:r w:rsidRPr="002968F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 od 15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2968F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h.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Poďakovanie </w:t>
                  </w:r>
                  <w:r w:rsidRPr="00B677FD"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B677FD">
                    <w:rPr>
                      <w:rFonts w:ascii="Palatino Linotype" w:hAnsi="Palatino Linotype"/>
                      <w:sz w:val="24"/>
                      <w:szCs w:val="24"/>
                    </w:rPr>
                    <w:t>za 50 r. Marek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č.60</w:t>
                  </w:r>
                </w:p>
              </w:tc>
            </w:tr>
            <w:tr w:rsidR="00B677FD" w:rsidTr="00B677FD">
              <w:trPr>
                <w:trHeight w:val="19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Na úmysel Alžbety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č.125</w:t>
                  </w:r>
                </w:p>
              </w:tc>
            </w:tr>
            <w:tr w:rsidR="00B677FD" w:rsidTr="00B677FD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 w:rsidP="002968F0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Milena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č.108</w:t>
                  </w:r>
                </w:p>
              </w:tc>
            </w:tr>
            <w:tr w:rsidR="00B677FD" w:rsidTr="00B677FD">
              <w:trPr>
                <w:trHeight w:val="14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B677FD" w:rsidTr="00B677FD">
              <w:trPr>
                <w:trHeight w:val="1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  <w:tr w:rsidR="00B677FD" w:rsidTr="00B677FD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22.5.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8"/>
                      <w:szCs w:val="8"/>
                      <w:lang w:eastAsia="cs-CZ"/>
                    </w:rPr>
                  </w:pPr>
                </w:p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Rity z 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Cascie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, rehoľníčky, 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Ľubov.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P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B677FD">
                    <w:rPr>
                      <w:rFonts w:ascii="Palatino Linotype" w:hAnsi="Palatino Linotype"/>
                      <w:sz w:val="24"/>
                      <w:szCs w:val="24"/>
                    </w:rPr>
                    <w:t>+Žofia +</w:t>
                  </w:r>
                  <w:proofErr w:type="spellStart"/>
                  <w:r w:rsidRPr="00B677FD">
                    <w:rPr>
                      <w:rFonts w:ascii="Palatino Linotype" w:hAnsi="Palatino Linotype"/>
                      <w:sz w:val="24"/>
                      <w:szCs w:val="24"/>
                    </w:rPr>
                    <w:t>Michal+Anna</w:t>
                  </w:r>
                  <w:proofErr w:type="spellEnd"/>
                  <w:r w:rsidRPr="00B677F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+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Anton </w:t>
                  </w:r>
                  <w:r w:rsidRPr="00B677FD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č.86</w:t>
                  </w:r>
                </w:p>
              </w:tc>
            </w:tr>
            <w:tr w:rsidR="00B677FD" w:rsidTr="00B677FD">
              <w:trPr>
                <w:trHeight w:val="10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Milenovskej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Engeľovej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 Marta       </w:t>
                  </w:r>
                  <w:proofErr w:type="spellStart"/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Abr</w:t>
                  </w:r>
                  <w:proofErr w:type="spellEnd"/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. 12</w:t>
                  </w:r>
                </w:p>
              </w:tc>
            </w:tr>
            <w:tr w:rsidR="00B677FD" w:rsidTr="00B677FD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23.5.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Sobota po 6. 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B677FD" w:rsidTr="00B677FD">
              <w:trPr>
                <w:trHeight w:val="25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P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 w:rsidRPr="00B677FD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15.00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mladomanželov </w:t>
                  </w:r>
                </w:p>
              </w:tc>
            </w:tr>
            <w:tr w:rsidR="00B677FD" w:rsidTr="00B677FD">
              <w:trPr>
                <w:trHeight w:val="250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Pr="005E5855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 w:rsidRPr="005E5855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Za všetkých </w:t>
                  </w:r>
                  <w:r w:rsidR="005E5855" w:rsidRPr="005E5855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slúžiacich </w:t>
                  </w:r>
                  <w:r w:rsidRPr="005E5855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lekárov </w:t>
                  </w:r>
                </w:p>
                <w:p w:rsidR="00B677FD" w:rsidRPr="005E5855" w:rsidRDefault="005E585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</w:rPr>
                  </w:pPr>
                  <w:r w:rsidRPr="005E5855">
                    <w:rPr>
                      <w:rFonts w:ascii="Palatino Linotype" w:hAnsi="Palatino Linotype"/>
                      <w:sz w:val="26"/>
                      <w:szCs w:val="26"/>
                    </w:rPr>
                    <w:t>a zdravotné</w:t>
                  </w:r>
                  <w:r w:rsidR="00B677FD" w:rsidRPr="005E5855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sestry </w:t>
                  </w:r>
                  <w:proofErr w:type="spellStart"/>
                  <w:r w:rsidR="00B677FD" w:rsidRPr="005E5855">
                    <w:rPr>
                      <w:rFonts w:ascii="Palatino Linotype" w:hAnsi="Palatino Linotype"/>
                      <w:sz w:val="26"/>
                      <w:szCs w:val="26"/>
                    </w:rPr>
                    <w:t>FNsP</w:t>
                  </w:r>
                  <w:proofErr w:type="spellEnd"/>
                  <w:r w:rsidR="00B677FD" w:rsidRPr="005E5855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Prešov</w:t>
                  </w:r>
                </w:p>
              </w:tc>
            </w:tr>
            <w:tr w:rsidR="00B677FD" w:rsidTr="00B677FD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24.5.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65E3" w:rsidRDefault="009F65E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</w:p>
                <w:p w:rsidR="00B677FD" w:rsidRDefault="00B677FD" w:rsidP="009F65E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7. veľkonočná nedeľa</w:t>
                  </w:r>
                </w:p>
                <w:p w:rsidR="009F65E3" w:rsidRPr="009F65E3" w:rsidRDefault="009F65E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9F65E3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Zbierka </w:t>
                  </w:r>
                </w:p>
                <w:p w:rsidR="009F65E3" w:rsidRDefault="009F65E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9F65E3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na katolícke </w:t>
                  </w: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  </w:t>
                  </w:r>
                </w:p>
                <w:p w:rsidR="009F65E3" w:rsidRDefault="009F65E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 </w:t>
                  </w:r>
                  <w:r w:rsidRPr="009F65E3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masmédiá</w:t>
                  </w: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!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starších ako 65r.!!!</w:t>
                  </w:r>
                </w:p>
              </w:tc>
            </w:tr>
            <w:tr w:rsidR="00B677FD" w:rsidTr="00B677FD">
              <w:trPr>
                <w:trHeight w:val="271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Bednárikova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Havrilova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č.85</w:t>
                  </w:r>
                </w:p>
              </w:tc>
            </w:tr>
            <w:tr w:rsidR="00B677FD" w:rsidTr="00B677FD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starších ako 65r.!!!</w:t>
                  </w:r>
                </w:p>
              </w:tc>
            </w:tr>
            <w:tr w:rsidR="00B677FD" w:rsidTr="00B677FD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a Terézia s rod.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č.86</w:t>
                  </w:r>
                </w:p>
              </w:tc>
            </w:tr>
            <w:tr w:rsidR="00B677FD" w:rsidTr="00B677FD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všetkých kurátorov s rod. </w:t>
                  </w:r>
                </w:p>
              </w:tc>
            </w:tr>
            <w:tr w:rsidR="00B677FD" w:rsidTr="00B677FD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Ľudmila, Božena, Andrej        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č.30</w:t>
                  </w:r>
                </w:p>
              </w:tc>
            </w:tr>
            <w:tr w:rsidR="00B677FD" w:rsidTr="00B677FD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44"/>
                      <w:szCs w:val="44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677FD" w:rsidRDefault="00B677F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</w:tbl>
          <w:p w:rsidR="007A7EF0" w:rsidRPr="00BD4741" w:rsidRDefault="007A7EF0" w:rsidP="00B677FD">
            <w:pPr>
              <w:pStyle w:val="Normlnywebov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sz w:val="48"/>
                <w:szCs w:val="48"/>
              </w:rPr>
            </w:pPr>
            <w:r w:rsidRPr="007A7EF0">
              <w:rPr>
                <w:bCs/>
                <w:i/>
                <w:iCs/>
                <w:color w:val="000000"/>
                <w:sz w:val="44"/>
                <w:szCs w:val="44"/>
              </w:rPr>
              <w:lastRenderedPageBreak/>
              <w:t>„</w:t>
            </w:r>
            <w:r w:rsidRPr="00BD4741">
              <w:rPr>
                <w:bCs/>
                <w:i/>
                <w:iCs/>
                <w:color w:val="000000"/>
                <w:sz w:val="48"/>
                <w:szCs w:val="48"/>
              </w:rPr>
              <w:t>Toto je moje prikázanie: Aby ste sa milovali navzájom,</w:t>
            </w:r>
          </w:p>
          <w:p w:rsidR="007A7EF0" w:rsidRDefault="007A7EF0" w:rsidP="007A7EF0">
            <w:pPr>
              <w:pStyle w:val="Normlnywebov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BD4741">
              <w:rPr>
                <w:bCs/>
                <w:i/>
                <w:iCs/>
                <w:color w:val="000000"/>
                <w:sz w:val="48"/>
                <w:szCs w:val="48"/>
              </w:rPr>
              <w:t xml:space="preserve">                  ako som ja miloval vás.“</w:t>
            </w:r>
            <w:r w:rsidRPr="007A7EF0">
              <w:rPr>
                <w:bCs/>
                <w:i/>
                <w:iCs/>
                <w:color w:val="000000"/>
                <w:sz w:val="44"/>
                <w:szCs w:val="44"/>
              </w:rPr>
              <w:t xml:space="preserve">  </w:t>
            </w:r>
            <w:r w:rsidRPr="007A7EF0">
              <w:rPr>
                <w:bCs/>
                <w:i/>
                <w:iCs/>
                <w:color w:val="000000"/>
                <w:sz w:val="32"/>
                <w:szCs w:val="32"/>
              </w:rPr>
              <w:t>(</w:t>
            </w:r>
            <w:proofErr w:type="spellStart"/>
            <w:r w:rsidRPr="007A7EF0">
              <w:rPr>
                <w:bCs/>
                <w:i/>
                <w:iCs/>
                <w:color w:val="000000"/>
                <w:sz w:val="32"/>
                <w:szCs w:val="32"/>
              </w:rPr>
              <w:t>Jn</w:t>
            </w:r>
            <w:proofErr w:type="spellEnd"/>
            <w:r w:rsidRPr="007A7EF0">
              <w:rPr>
                <w:bCs/>
                <w:i/>
                <w:iCs/>
                <w:color w:val="000000"/>
                <w:sz w:val="32"/>
                <w:szCs w:val="32"/>
              </w:rPr>
              <w:t xml:space="preserve"> 15, 12)</w:t>
            </w:r>
          </w:p>
          <w:p w:rsidR="007A7EF0" w:rsidRDefault="00BD4741" w:rsidP="007A7EF0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color w:val="000000"/>
                <w:sz w:val="32"/>
                <w:szCs w:val="32"/>
              </w:rPr>
              <w:t>„</w:t>
            </w:r>
            <w:r w:rsidR="007A7EF0" w:rsidRPr="007A7EF0">
              <w:rPr>
                <w:rFonts w:ascii="Palatino Linotype" w:hAnsi="Palatino Linotype"/>
                <w:color w:val="000000"/>
                <w:sz w:val="32"/>
                <w:szCs w:val="32"/>
              </w:rPr>
              <w:t xml:space="preserve">Ako by sme mohli niekoho milovať tak, ako Ježiš miluje nás? Ako môžeme porovnávať Božiu lásku so snahou ľudí milovať sa navzájom? Ježiš však bol Boh aj človek a konkrétnym a veľmi ľudským spôsobom nám ukázal, </w:t>
            </w:r>
            <w:r>
              <w:rPr>
                <w:rFonts w:ascii="Palatino Linotype" w:hAnsi="Palatino Linotype"/>
                <w:color w:val="000000"/>
                <w:sz w:val="32"/>
                <w:szCs w:val="32"/>
              </w:rPr>
              <w:t xml:space="preserve">         </w:t>
            </w:r>
            <w:r w:rsidR="007A7EF0" w:rsidRPr="007A7EF0">
              <w:rPr>
                <w:rFonts w:ascii="Palatino Linotype" w:hAnsi="Palatino Linotype"/>
                <w:color w:val="000000"/>
                <w:sz w:val="32"/>
                <w:szCs w:val="32"/>
              </w:rPr>
              <w:t>ako máme milovať. Takže stačí, keď sa pozrieme, ako počas svojho pozemského života prejavoval lásku on sám.</w:t>
            </w:r>
            <w:r w:rsidR="007A7EF0" w:rsidRPr="007A7EF0">
              <w:rPr>
                <w:rFonts w:ascii="Palatino Linotype" w:hAnsi="Palatino Linotype"/>
                <w:sz w:val="32"/>
                <w:szCs w:val="32"/>
              </w:rPr>
              <w:t xml:space="preserve"> </w:t>
            </w:r>
          </w:p>
          <w:p w:rsidR="007A7EF0" w:rsidRPr="007A7EF0" w:rsidRDefault="007A7EF0" w:rsidP="007A7EF0">
            <w:pPr>
              <w:pStyle w:val="Bezriadkovania"/>
              <w:rPr>
                <w:sz w:val="8"/>
                <w:szCs w:val="8"/>
              </w:rPr>
            </w:pPr>
          </w:p>
          <w:p w:rsidR="007A7EF0" w:rsidRPr="00BD4741" w:rsidRDefault="00BD4741" w:rsidP="007A7EF0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33"/>
                <w:szCs w:val="33"/>
              </w:rPr>
            </w:pPr>
            <w:r w:rsidRPr="00B677FD">
              <w:rPr>
                <w:rFonts w:ascii="Palatino Linotype" w:hAnsi="Palatino Linotype"/>
                <w:color w:val="000000"/>
                <w:sz w:val="34"/>
                <w:szCs w:val="34"/>
                <w:u w:val="single"/>
              </w:rPr>
              <w:t xml:space="preserve">Ježišova láska je </w:t>
            </w:r>
            <w:r w:rsidRPr="009F65E3">
              <w:rPr>
                <w:rFonts w:ascii="Palatino Linotype" w:hAnsi="Palatino Linotype"/>
                <w:color w:val="000000"/>
                <w:sz w:val="36"/>
                <w:szCs w:val="36"/>
                <w:u w:val="single"/>
              </w:rPr>
              <w:t>BEZPODMIENEČNÁ</w:t>
            </w:r>
            <w:r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. </w:t>
            </w:r>
            <w:r w:rsidRPr="00BD4741">
              <w:rPr>
                <w:rFonts w:ascii="Palatino Linotype" w:hAnsi="Palatino Linotype"/>
                <w:color w:val="000000"/>
                <w:sz w:val="33"/>
                <w:szCs w:val="33"/>
              </w:rPr>
              <w:t xml:space="preserve">Spomeň si na Samaritánku   </w:t>
            </w:r>
            <w:r>
              <w:rPr>
                <w:rFonts w:ascii="Palatino Linotype" w:hAnsi="Palatino Linotype"/>
                <w:color w:val="000000"/>
                <w:sz w:val="33"/>
                <w:szCs w:val="33"/>
              </w:rPr>
              <w:t xml:space="preserve">   </w:t>
            </w:r>
            <w:r w:rsidR="007A7EF0" w:rsidRPr="00BD4741">
              <w:rPr>
                <w:rFonts w:ascii="Palatino Linotype" w:hAnsi="Palatino Linotype"/>
                <w:color w:val="000000"/>
                <w:sz w:val="33"/>
                <w:szCs w:val="33"/>
              </w:rPr>
              <w:t xml:space="preserve">pri studni alebo na mýtnika </w:t>
            </w:r>
            <w:proofErr w:type="spellStart"/>
            <w:r w:rsidR="007A7EF0" w:rsidRPr="00BD4741">
              <w:rPr>
                <w:rFonts w:ascii="Palatino Linotype" w:hAnsi="Palatino Linotype"/>
                <w:color w:val="000000"/>
                <w:sz w:val="33"/>
                <w:szCs w:val="33"/>
              </w:rPr>
              <w:t>Zacheja</w:t>
            </w:r>
            <w:proofErr w:type="spellEnd"/>
            <w:r w:rsidR="007A7EF0" w:rsidRPr="00BD4741">
              <w:rPr>
                <w:rFonts w:ascii="Palatino Linotype" w:hAnsi="Palatino Linotype"/>
                <w:color w:val="000000"/>
                <w:sz w:val="33"/>
                <w:szCs w:val="33"/>
              </w:rPr>
              <w:t>. Ježiš im neodmietal prejaviť svoju lásku, kým nezmenia svoj život. Vedel, že k zmene ich povzbudilo práve to, že zakúsili jeho lásku. Milovať ako Ježiš teda znamená milovať ľudí takých, akí sú, a popritom ich pozvoľna viesť k Pánovi.</w:t>
            </w:r>
          </w:p>
          <w:p w:rsidR="007A7EF0" w:rsidRPr="007A7EF0" w:rsidRDefault="007A7EF0" w:rsidP="007A7EF0">
            <w:pPr>
              <w:pStyle w:val="Bezriadkovania"/>
              <w:rPr>
                <w:rFonts w:ascii="Times New Roman" w:hAnsi="Times New Roman"/>
                <w:sz w:val="8"/>
                <w:szCs w:val="8"/>
              </w:rPr>
            </w:pPr>
            <w:r w:rsidRPr="007A7EF0">
              <w:t xml:space="preserve"> </w:t>
            </w:r>
          </w:p>
          <w:p w:rsidR="007A7EF0" w:rsidRPr="007A7EF0" w:rsidRDefault="00BD4741" w:rsidP="007A7EF0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34"/>
                <w:szCs w:val="34"/>
              </w:rPr>
            </w:pPr>
            <w:r w:rsidRPr="00B677FD">
              <w:rPr>
                <w:rFonts w:ascii="Palatino Linotype" w:hAnsi="Palatino Linotype"/>
                <w:color w:val="000000"/>
                <w:sz w:val="34"/>
                <w:szCs w:val="34"/>
                <w:u w:val="single"/>
              </w:rPr>
              <w:t xml:space="preserve">Ježišova láska je </w:t>
            </w:r>
            <w:r w:rsidRPr="009F65E3">
              <w:rPr>
                <w:rFonts w:ascii="Palatino Linotype" w:hAnsi="Palatino Linotype"/>
                <w:color w:val="000000"/>
                <w:sz w:val="36"/>
                <w:szCs w:val="36"/>
                <w:u w:val="single"/>
              </w:rPr>
              <w:t>MILOSRDNÁ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. Všimni si, aký postoj zaujal k žene pristihnutej pri cudzoložstve alebo k žene s alabastrovou nádobou, ktorá ho pomazala (</w:t>
            </w:r>
            <w:proofErr w:type="spellStart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Jn</w:t>
            </w:r>
            <w:proofErr w:type="spellEnd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8, 3 - 11; </w:t>
            </w:r>
            <w:proofErr w:type="spellStart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Lk</w:t>
            </w:r>
            <w:proofErr w:type="spellEnd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7, 36 - 50). Alebo ako sa zachoval </w:t>
            </w:r>
            <w:r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  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k Petrovi, ktorý ho trikrát zaprel (</w:t>
            </w:r>
            <w:proofErr w:type="spellStart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Jn</w:t>
            </w:r>
            <w:proofErr w:type="spellEnd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21, 15 - 17). Ježiš dokonca odpustil z kríža aj svojim prenasledovateľom (</w:t>
            </w:r>
            <w:proofErr w:type="spellStart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Lk</w:t>
            </w:r>
            <w:proofErr w:type="spellEnd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23, 34). Milovať druhých ľudí znamená byť voči nim milosrdný - tak, ako by sme </w:t>
            </w:r>
            <w:r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       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si priali, aby boli oni milosrdní k nám. Znamená to tiež dovoliť Ježišovi obmäkčiť nám svojím milosrdenstvom srdce, aby sme boli pripravení odpúšťať previnenia, ktorých sa niekto voči nám dopustí.</w:t>
            </w:r>
          </w:p>
          <w:p w:rsidR="007A7EF0" w:rsidRPr="007A7EF0" w:rsidRDefault="007A7EF0" w:rsidP="007A7EF0">
            <w:pPr>
              <w:pStyle w:val="Bezriadkovania"/>
              <w:rPr>
                <w:sz w:val="8"/>
                <w:szCs w:val="8"/>
              </w:rPr>
            </w:pPr>
          </w:p>
          <w:p w:rsidR="007A7EF0" w:rsidRPr="007A7EF0" w:rsidRDefault="00BD4741" w:rsidP="007A7EF0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34"/>
                <w:szCs w:val="34"/>
              </w:rPr>
            </w:pPr>
            <w:r w:rsidRPr="00B677FD">
              <w:rPr>
                <w:rFonts w:ascii="Palatino Linotype" w:hAnsi="Palatino Linotype"/>
                <w:color w:val="000000"/>
                <w:sz w:val="34"/>
                <w:szCs w:val="34"/>
                <w:u w:val="single"/>
              </w:rPr>
              <w:t xml:space="preserve">Ježišova láska je </w:t>
            </w:r>
            <w:r w:rsidRPr="009F65E3">
              <w:rPr>
                <w:rFonts w:ascii="Palatino Linotype" w:hAnsi="Palatino Linotype"/>
                <w:color w:val="000000"/>
                <w:sz w:val="36"/>
                <w:szCs w:val="36"/>
                <w:u w:val="single"/>
              </w:rPr>
              <w:t>OBETAVÁ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. Ježiš putoval z jedného miesta na druhé </w:t>
            </w:r>
            <w:r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      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a nemal pritom ani kde hlavu skloniť (</w:t>
            </w:r>
            <w:proofErr w:type="spellStart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Lk</w:t>
            </w:r>
            <w:proofErr w:type="spellEnd"/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9, 58). Znášal odpor </w:t>
            </w:r>
            <w:r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             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a nepriateľstvo zo strany náboženských vodcov. Bol </w:t>
            </w:r>
            <w:r w:rsidR="007A7EF0" w:rsidRPr="00BD4741">
              <w:rPr>
                <w:rFonts w:ascii="Palatino Linotype" w:hAnsi="Palatino Linotype"/>
                <w:i/>
                <w:color w:val="000000"/>
                <w:sz w:val="34"/>
                <w:szCs w:val="34"/>
              </w:rPr>
              <w:t xml:space="preserve">„pevne rozhodnutý putovať do </w:t>
            </w:r>
            <w:proofErr w:type="spellStart"/>
            <w:r w:rsidR="007A7EF0" w:rsidRPr="00BD4741">
              <w:rPr>
                <w:rFonts w:ascii="Palatino Linotype" w:hAnsi="Palatino Linotype"/>
                <w:i/>
                <w:color w:val="000000"/>
                <w:sz w:val="34"/>
                <w:szCs w:val="34"/>
              </w:rPr>
              <w:t>Jeruzalema</w:t>
            </w:r>
            <w:proofErr w:type="spellEnd"/>
            <w:r w:rsidR="007A7EF0" w:rsidRPr="00BD4741">
              <w:rPr>
                <w:rFonts w:ascii="Palatino Linotype" w:hAnsi="Palatino Linotype"/>
                <w:i/>
                <w:color w:val="000000"/>
                <w:sz w:val="34"/>
                <w:szCs w:val="34"/>
              </w:rPr>
              <w:t>“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s vedomím, že tam ide položiť svoj život na kríži za našu sp</w:t>
            </w:r>
            <w:r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ásu (9, 51). Ježiš nám ukazuje, 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že súčasťou lásky je </w:t>
            </w:r>
            <w:r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     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aj obeta. Znamená to klásť potreby druhých ľudí pred svoje vlastné </w:t>
            </w:r>
            <w:r>
              <w:rPr>
                <w:rFonts w:ascii="Palatino Linotype" w:hAnsi="Palatino Linotype"/>
                <w:color w:val="000000"/>
                <w:sz w:val="34"/>
                <w:szCs w:val="34"/>
              </w:rPr>
              <w:t xml:space="preserve">   </w:t>
            </w:r>
            <w:r w:rsidR="007A7EF0" w:rsidRPr="007A7EF0">
              <w:rPr>
                <w:rFonts w:ascii="Palatino Linotype" w:hAnsi="Palatino Linotype"/>
                <w:color w:val="000000"/>
                <w:sz w:val="34"/>
                <w:szCs w:val="34"/>
              </w:rPr>
              <w:t>aj vtedy - ba najmä vtedy - keď nás to bolí.</w:t>
            </w:r>
            <w:r w:rsidR="007A7EF0" w:rsidRPr="007A7EF0">
              <w:rPr>
                <w:rFonts w:ascii="Palatino Linotype" w:hAnsi="Palatino Linotype"/>
                <w:sz w:val="34"/>
                <w:szCs w:val="34"/>
              </w:rPr>
              <w:t xml:space="preserve"> </w:t>
            </w:r>
          </w:p>
          <w:p w:rsidR="007A7EF0" w:rsidRPr="007A7EF0" w:rsidRDefault="007A7EF0" w:rsidP="007A7EF0">
            <w:pPr>
              <w:pStyle w:val="Bezriadkovania"/>
              <w:rPr>
                <w:sz w:val="8"/>
                <w:szCs w:val="8"/>
              </w:rPr>
            </w:pPr>
          </w:p>
          <w:p w:rsidR="007A7EF0" w:rsidRDefault="007A7EF0" w:rsidP="007A7EF0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bCs/>
                <w:sz w:val="32"/>
                <w:szCs w:val="32"/>
              </w:rPr>
            </w:pPr>
            <w:r w:rsidRPr="007A7EF0">
              <w:rPr>
                <w:rFonts w:ascii="Palatino Linotype" w:hAnsi="Palatino Linotype"/>
                <w:color w:val="000000"/>
                <w:sz w:val="32"/>
                <w:szCs w:val="32"/>
              </w:rPr>
              <w:t>Milovať tak, ako miluje Ježiš, nie je vždy ľahké. Našťastie však nemáme len Ježišov ľudský príklad preukazovania Božej lásky, ale máme ho tiež ako Boha, prítomného v našom srdci. Keď sa budeme deň čo deň otvárať jeho milosti, zistíme, že sme čoraz ochotnejší a schopnejší prejavovať lásku tak ako on.</w:t>
            </w:r>
            <w:r>
              <w:rPr>
                <w:sz w:val="32"/>
                <w:szCs w:val="32"/>
              </w:rPr>
              <w:t xml:space="preserve">  </w:t>
            </w:r>
            <w:r w:rsidRPr="007A7EF0">
              <w:rPr>
                <w:rFonts w:ascii="Palatino Linotype" w:hAnsi="Palatino Linotype"/>
                <w:bCs/>
                <w:sz w:val="32"/>
                <w:szCs w:val="32"/>
              </w:rPr>
              <w:t>Pane Ježišu, pomôž mi milovať druhých ľudí tak, ako ty miluješ mňa.</w:t>
            </w:r>
            <w:r>
              <w:rPr>
                <w:rFonts w:ascii="Palatino Linotype" w:hAnsi="Palatino Linotype"/>
                <w:bCs/>
                <w:sz w:val="32"/>
                <w:szCs w:val="32"/>
              </w:rPr>
              <w:t>“</w:t>
            </w:r>
          </w:p>
          <w:p w:rsidR="007A7EF0" w:rsidRPr="007A7EF0" w:rsidRDefault="007A7EF0" w:rsidP="007A7EF0">
            <w:pPr>
              <w:pStyle w:val="Normlnywebov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bCs/>
                <w:i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7A7EF0">
              <w:rPr>
                <w:rFonts w:ascii="Palatino Linotype" w:hAnsi="Palatino Linotype"/>
                <w:bCs/>
                <w:i/>
                <w:sz w:val="28"/>
                <w:szCs w:val="28"/>
              </w:rPr>
              <w:t>Slovo medzi nami</w:t>
            </w:r>
            <w:r>
              <w:rPr>
                <w:rFonts w:ascii="Palatino Linotype" w:hAnsi="Palatino Linotype"/>
                <w:bCs/>
                <w:i/>
                <w:sz w:val="28"/>
                <w:szCs w:val="28"/>
              </w:rPr>
              <w:t>,</w:t>
            </w:r>
            <w:r w:rsidRPr="007A7EF0">
              <w:rPr>
                <w:rFonts w:ascii="Palatino Linotype" w:hAnsi="Palatino Linotype"/>
                <w:bCs/>
                <w:i/>
                <w:sz w:val="28"/>
                <w:szCs w:val="28"/>
              </w:rPr>
              <w:t xml:space="preserve"> 15. máj 2020</w:t>
            </w: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0C" w:rsidRDefault="008A120C" w:rsidP="0016726E">
      <w:pPr>
        <w:spacing w:after="0" w:line="240" w:lineRule="auto"/>
      </w:pPr>
      <w:r>
        <w:separator/>
      </w:r>
    </w:p>
  </w:endnote>
  <w:endnote w:type="continuationSeparator" w:id="0">
    <w:p w:rsidR="008A120C" w:rsidRDefault="008A120C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0C" w:rsidRDefault="008A120C" w:rsidP="0016726E">
      <w:pPr>
        <w:spacing w:after="0" w:line="240" w:lineRule="auto"/>
      </w:pPr>
      <w:r>
        <w:separator/>
      </w:r>
    </w:p>
  </w:footnote>
  <w:footnote w:type="continuationSeparator" w:id="0">
    <w:p w:rsidR="008A120C" w:rsidRDefault="008A120C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589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2867"/>
    <w:rsid w:val="00002A3B"/>
    <w:rsid w:val="00002B92"/>
    <w:rsid w:val="00002BB4"/>
    <w:rsid w:val="0000326C"/>
    <w:rsid w:val="0000338E"/>
    <w:rsid w:val="000033F9"/>
    <w:rsid w:val="000044A3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B38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AAA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A8B"/>
    <w:rsid w:val="001F5ACD"/>
    <w:rsid w:val="001F5D3D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850"/>
    <w:rsid w:val="00525992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3300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109F"/>
    <w:rsid w:val="007D1C49"/>
    <w:rsid w:val="007D25AE"/>
    <w:rsid w:val="007D358A"/>
    <w:rsid w:val="007D3BD3"/>
    <w:rsid w:val="007D43A2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B2C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589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65A5-EBB7-4BF5-B06C-0779BAC5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2020-05-16T22:16:00Z</cp:lastPrinted>
  <dcterms:created xsi:type="dcterms:W3CDTF">2020-05-16T22:20:00Z</dcterms:created>
  <dcterms:modified xsi:type="dcterms:W3CDTF">2020-05-16T22:20:00Z</dcterms:modified>
</cp:coreProperties>
</file>