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F91BD6" w:rsidP="00CB5BB9">
      <w:pPr>
        <w:jc w:val="both"/>
      </w:pPr>
      <w:r w:rsidRPr="00F91BD6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99.9pt;z-index:251672576">
            <v:textbox style="mso-next-textbox:#_x0000_s1060">
              <w:txbxContent>
                <w:p w:rsidR="007D4E6C" w:rsidRPr="0054083D" w:rsidRDefault="007D4E6C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7D4E6C" w:rsidRPr="00924285" w:rsidRDefault="007D4E6C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285">
                    <w:rPr>
                      <w:sz w:val="26"/>
                      <w:szCs w:val="26"/>
                    </w:rPr>
                    <w:t>Číslo</w:t>
                  </w:r>
                  <w:r w:rsidRPr="0092428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4285">
                    <w:rPr>
                      <w:sz w:val="28"/>
                      <w:szCs w:val="28"/>
                    </w:rPr>
                    <w:t>31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924285">
                    <w:rPr>
                      <w:sz w:val="28"/>
                      <w:szCs w:val="28"/>
                    </w:rPr>
                    <w:t>-32.</w:t>
                  </w:r>
                </w:p>
                <w:p w:rsidR="007D4E6C" w:rsidRPr="00924285" w:rsidRDefault="007D4E6C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 w:rsidRPr="00164502">
                    <w:rPr>
                      <w:rFonts w:cs="Arial"/>
                      <w:i/>
                      <w:sz w:val="28"/>
                      <w:szCs w:val="28"/>
                    </w:rPr>
                    <w:t>28.6. a 5.7.</w:t>
                  </w:r>
                  <w:r>
                    <w:rPr>
                      <w:rFonts w:cs="Arial"/>
                      <w:i/>
                      <w:sz w:val="28"/>
                      <w:szCs w:val="28"/>
                    </w:rPr>
                    <w:t xml:space="preserve"> </w:t>
                  </w:r>
                  <w:r w:rsidRPr="00924285">
                    <w:rPr>
                      <w:rFonts w:cs="Arial"/>
                      <w:i/>
                      <w:sz w:val="26"/>
                      <w:szCs w:val="26"/>
                    </w:rPr>
                    <w:t>2020</w:t>
                  </w:r>
                </w:p>
              </w:txbxContent>
            </v:textbox>
          </v:oval>
        </w:pict>
      </w:r>
      <w:r w:rsidRPr="00F91BD6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7D4E6C" w:rsidRPr="006E2F42" w:rsidRDefault="007D4E6C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7D4E6C" w:rsidRPr="006E2F42" w:rsidRDefault="007D4E6C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F91BD6" w:rsidP="00EB3FD4">
      <w:r w:rsidRPr="00F91BD6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9.05pt;width:549pt;height:661.1pt;z-index:251661312">
            <v:textbox style="mso-next-textbox:#_x0000_s1047">
              <w:txbxContent>
                <w:p w:rsidR="007D4E6C" w:rsidRDefault="007D4E6C" w:rsidP="00487F7A">
                  <w:pPr>
                    <w:pStyle w:val="Bezriadkovania"/>
                    <w:jc w:val="both"/>
                    <w:rPr>
                      <w:rFonts w:ascii="Algerian" w:hAnsi="Algerian" w:cs="Times New Roman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sz w:val="32"/>
                      <w:szCs w:val="32"/>
                    </w:rPr>
                    <w:t xml:space="preserve">. . . </w:t>
                  </w:r>
                  <w:proofErr w:type="spellStart"/>
                  <w:r w:rsidRPr="00924285">
                    <w:rPr>
                      <w:rFonts w:ascii="Algerian" w:hAnsi="Algerian"/>
                      <w:sz w:val="32"/>
                      <w:szCs w:val="32"/>
                    </w:rPr>
                    <w:t>Ke</w:t>
                  </w:r>
                  <w:r w:rsidRPr="00924285">
                    <w:rPr>
                      <w:rFonts w:ascii="Garamond" w:hAnsi="Garamond"/>
                      <w:sz w:val="32"/>
                      <w:szCs w:val="32"/>
                    </w:rPr>
                    <w:t>Ď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924285">
                    <w:rPr>
                      <w:rFonts w:ascii="Algerian" w:hAnsi="Algerian"/>
                      <w:sz w:val="32"/>
                      <w:szCs w:val="32"/>
                    </w:rPr>
                    <w:t>ti zomrie výborný sused...</w:t>
                  </w:r>
                  <w:r w:rsidRPr="00924285">
                    <w:rPr>
                      <w:rFonts w:ascii="Algerian" w:hAnsi="Algerian"/>
                      <w:sz w:val="24"/>
                      <w:szCs w:val="24"/>
                    </w:rPr>
                    <w:t>alebo</w:t>
                  </w:r>
                  <w:r>
                    <w:rPr>
                      <w:rFonts w:ascii="Algerian" w:hAnsi="Algerian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924285">
                    <w:rPr>
                      <w:rFonts w:ascii="Algerian" w:hAnsi="Algerian"/>
                      <w:sz w:val="32"/>
                      <w:szCs w:val="32"/>
                    </w:rPr>
                    <w:t>kone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Č</w:t>
                  </w:r>
                  <w:r w:rsidRPr="00924285">
                    <w:rPr>
                      <w:rFonts w:ascii="Algerian" w:hAnsi="Algerian" w:cs="Times New Roman"/>
                      <w:sz w:val="32"/>
                      <w:szCs w:val="32"/>
                    </w:rPr>
                    <w:t>ná</w:t>
                  </w:r>
                  <w:proofErr w:type="spellEnd"/>
                  <w:r w:rsidRPr="00924285">
                    <w:rPr>
                      <w:rFonts w:ascii="Algerian" w:hAnsi="Algerian" w:cs="Times New Roman"/>
                      <w:sz w:val="32"/>
                      <w:szCs w:val="32"/>
                    </w:rPr>
                    <w:t xml:space="preserve">: </w:t>
                  </w:r>
                  <w:proofErr w:type="spellStart"/>
                  <w:r w:rsidRPr="00924285">
                    <w:rPr>
                      <w:rFonts w:ascii="Algerian" w:hAnsi="Algerian" w:cs="Times New Roman"/>
                      <w:sz w:val="32"/>
                      <w:szCs w:val="32"/>
                    </w:rPr>
                    <w:t>Vystupova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Ť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924285">
                    <w:rPr>
                      <w:rFonts w:ascii="Algerian" w:hAnsi="Algerian" w:cs="Times New Roman"/>
                      <w:sz w:val="32"/>
                      <w:szCs w:val="32"/>
                    </w:rPr>
                    <w:t>!</w:t>
                  </w:r>
                  <w:r>
                    <w:rPr>
                      <w:rFonts w:ascii="Algerian" w:hAnsi="Algerian" w:cs="Times New Roman"/>
                      <w:sz w:val="32"/>
                      <w:szCs w:val="32"/>
                    </w:rPr>
                    <w:t xml:space="preserve"> </w:t>
                  </w:r>
                  <w:r w:rsidRPr="00924285">
                    <w:rPr>
                      <w:rFonts w:ascii="Algerian" w:hAnsi="Algerian" w:cs="Times New Roman"/>
                      <w:sz w:val="32"/>
                      <w:szCs w:val="32"/>
                    </w:rPr>
                    <w:t>!</w:t>
                  </w:r>
                  <w:r>
                    <w:rPr>
                      <w:rFonts w:ascii="Algerian" w:hAnsi="Algerian" w:cs="Times New Roman"/>
                      <w:sz w:val="32"/>
                      <w:szCs w:val="32"/>
                    </w:rPr>
                    <w:t xml:space="preserve"> </w:t>
                  </w:r>
                  <w:r w:rsidRPr="00924285">
                    <w:rPr>
                      <w:rFonts w:ascii="Algerian" w:hAnsi="Algerian" w:cs="Times New Roman"/>
                      <w:sz w:val="32"/>
                      <w:szCs w:val="32"/>
                    </w:rPr>
                    <w:t>!</w:t>
                  </w:r>
                </w:p>
                <w:p w:rsidR="007D4E6C" w:rsidRDefault="007D4E6C" w:rsidP="00487F7A">
                  <w:pPr>
                    <w:pStyle w:val="Bezriadkovania"/>
                    <w:jc w:val="both"/>
                    <w:rPr>
                      <w:rFonts w:ascii="Garamond" w:hAnsi="Garamond" w:cs="Times New Roman"/>
                      <w:sz w:val="32"/>
                      <w:szCs w:val="32"/>
                    </w:rPr>
                  </w:pP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Pozerám vysviacku nového p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omocného biskupa Jána. Zrazu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volá otec: „Zomrel ujo Janko...sused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! ! !“ Neverím tomu,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čo počujem. Ale otec neklame. V taký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ch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to veciach sa neklame. Nerozumiem. Bože prečo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? Ako ? Kedy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? Veď nemal veľa rokov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a pred necelým rokom mal pásový opar. Na to sa hádam dnes na Slovensku nezomiera, či ???</w:t>
                  </w:r>
                </w:p>
                <w:p w:rsidR="007D4E6C" w:rsidRPr="00646A46" w:rsidRDefault="007D4E6C" w:rsidP="00487F7A">
                  <w:pPr>
                    <w:pStyle w:val="Bezriadkovania"/>
                    <w:jc w:val="both"/>
                    <w:rPr>
                      <w:rFonts w:ascii="Garamond" w:hAnsi="Garamond" w:cs="Times New Roman"/>
                      <w:sz w:val="32"/>
                      <w:szCs w:val="32"/>
                    </w:rPr>
                  </w:pP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Zomrel Janko. V predvečer svojich menín. Zom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rel pred </w:t>
                  </w:r>
                  <w:proofErr w:type="spellStart"/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kokošovským</w:t>
                  </w:r>
                  <w:proofErr w:type="spellEnd"/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odpustom</w:t>
                  </w:r>
                  <w:proofErr w:type="spellEnd"/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.      N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a Spiši sa „rodí“ nový biskup a u nás na ulici zomrel najlepší sused. Kým len bude tento biskup? Kým len bol tento Janko? Človek, kresťan, muž, manžel, otec, dedko, švagor, kamarát, farník...poriadny chlap. Hovorí sa že </w:t>
                  </w:r>
                  <w:proofErr w:type="spellStart"/>
                  <w:r w:rsidRPr="00D50FD0">
                    <w:rPr>
                      <w:rFonts w:ascii="Garamond" w:hAnsi="Garamond" w:cs="Times New Roman"/>
                      <w:i/>
                      <w:sz w:val="32"/>
                      <w:szCs w:val="32"/>
                    </w:rPr>
                    <w:t>nomen</w:t>
                  </w:r>
                  <w:proofErr w:type="spellEnd"/>
                  <w:r w:rsidRPr="00D50FD0">
                    <w:rPr>
                      <w:rFonts w:ascii="Garamond" w:hAnsi="Garamond" w:cs="Times New Roman"/>
                      <w:i/>
                      <w:sz w:val="32"/>
                      <w:szCs w:val="32"/>
                    </w:rPr>
                    <w:t xml:space="preserve"> – </w:t>
                  </w:r>
                  <w:proofErr w:type="spellStart"/>
                  <w:r w:rsidRPr="00D50FD0">
                    <w:rPr>
                      <w:rFonts w:ascii="Garamond" w:hAnsi="Garamond" w:cs="Times New Roman"/>
                      <w:i/>
                      <w:sz w:val="32"/>
                      <w:szCs w:val="32"/>
                    </w:rPr>
                    <w:t>omen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, teda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slovensky </w:t>
                  </w:r>
                  <w:r w:rsidRPr="00D50FD0">
                    <w:rPr>
                      <w:rFonts w:ascii="Garamond" w:hAnsi="Garamond" w:cs="Times New Roman"/>
                      <w:i/>
                      <w:sz w:val="32"/>
                      <w:szCs w:val="32"/>
                    </w:rPr>
                    <w:t>meno – znamenie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, ale v jeho prípade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to neplatilo. Volal sa Krivý. Ale b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ol to jeden priamy boží muž. S priamym ch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arakterom, s jasným názorom s p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evným presvedčením. V náboženstve, v politike, v práci, vo všetkom. Verný Jednému Bo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hu, verný jedinej manželke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a verný jedinej politickej strane. Neprezliekal kabát, aj keď si kvôli tomu jednému zniesol aj istú kritiku. Nezohol koleno pred iným bohom, aj keď sa mu možno dostalo zopár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ťukancov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na čelo.  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Šofé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r autobusu. Takmer 30 rokov a bez nehody. Bohu vďaka. Možno viezol aj Vás. Najčastejšie na „harmonike“ z Prešova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do Lipian. Určite na Vás nekričal a máloke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dy meškal. Aj keď zimy boli tuhé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a sneh padal aj počas jazdy. Mal zmysel pre humor a tomu učil aj svoje okolie. Mal zmysel pre poriadok a preto mohol spokojne pár rokov aj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revízorovať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v Slov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enskej autobusov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ej doprave. Keď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ste pri ňo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m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platili pokutu iste sa na Vás usmial. Ak nie, prepáčte mu to. Napomínať, oprav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ovať, usmerňovať nie je nikdy j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ednoduché a ľahké. Ani cestujúcich na našic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h cestách -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necestách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. Veľakrát z jeho úst vyšlo slovko: KONEČNÁ – VYSTUPOVAŤ ! ! ! V utorok 23. 6. to počul aj on sám. Najbližšia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zastávka: NEBO ! ! ! Tam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už bude naveky. A keď tam ešte nie je, verím,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že čoskoro bude. Že cez ten očistec nepôjde dlhšie ako keď ideš od „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koňarov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“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ku „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metľarom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“. Na posle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dnej pozemskej ceste sme ho vyp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revádzali v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o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 štvrtok 25. 6.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o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 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15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h. Teda presne toľko bolo po pohrebnej sv. omši. H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odina milosrdenstva. A jeho obľúbená korunka. Nikdy neodišiel od kňaza bez požehnania. Vždy si prosil požehnanie. Pre seba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aj iných. Ľudia v sprievode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sa modlili, alebo ticho s rúškom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na tvári kráčali.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Raz Boh odtiahne závoj tajomstiev nás aj našich drahých. Pod rúškom večnosti žijeme svoju prítomnosť. Janko veľmi 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veľa krát viezol pútnikov na rôz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ne miesta v Európe. S radosťou, bezpečne a modliac sa. Najviac bol v </w:t>
                  </w:r>
                  <w:proofErr w:type="spellStart"/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Medžugor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i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í</w:t>
                  </w:r>
                  <w:proofErr w:type="spellEnd"/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. 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Ako šofér, aj ako pútnik. 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Vo štvrtok 25.6. bolo 39. 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r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okov od prvého zjavenia Panny Márie v Bosne a Hercegovine.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Až tam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pri hrobe mi to 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„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docvaklo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“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>. Ozaj nič nie je náhoda. Tak ako jeho narodenie 4.7.1951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>,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ani jeho život, smrť ani pohreb. Bože, Milosrdný Otče, ďakujem ti za túto lekciu. Ďakujem ti za</w:t>
                  </w:r>
                  <w:r w:rsidR="00B43587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Jankov život aj</w:t>
                  </w:r>
                  <w:r w:rsidR="00D50FD0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jeho rodinu.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D40940" w:rsidRPr="00951D98" w:rsidRDefault="005B5E8D" w:rsidP="0049395B">
            <w:pPr>
              <w:rPr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164502" w:rsidRPr="00164502" w:rsidRDefault="00A934AE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 w:rsidRPr="00924285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Koniec dišpenzu od </w:t>
            </w:r>
            <w:r w:rsidR="00260840" w:rsidRPr="00924285">
              <w:rPr>
                <w:rFonts w:ascii="Garamond" w:hAnsi="Garamond" w:cs="Times New Roman"/>
                <w:sz w:val="32"/>
                <w:szCs w:val="32"/>
                <w:u w:val="single"/>
              </w:rPr>
              <w:t>účasti na sv. omši</w:t>
            </w:r>
            <w:r w:rsidRPr="00924285">
              <w:rPr>
                <w:rFonts w:ascii="Garamond" w:hAnsi="Garamond" w:cs="Times New Roman"/>
                <w:sz w:val="32"/>
                <w:szCs w:val="32"/>
                <w:u w:val="single"/>
              </w:rPr>
              <w:t>:</w:t>
            </w:r>
            <w:r w:rsidRPr="00924285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C10E4" w:rsidRPr="00924285">
              <w:rPr>
                <w:rStyle w:val="clatext"/>
                <w:rFonts w:ascii="Garamond" w:hAnsi="Garamond"/>
                <w:sz w:val="32"/>
                <w:szCs w:val="32"/>
              </w:rPr>
              <w:t>Vzhľadom na pokračujúce uvoľn</w:t>
            </w:r>
            <w:r w:rsidR="00260840" w:rsidRPr="00924285">
              <w:rPr>
                <w:rStyle w:val="clatext"/>
                <w:rFonts w:ascii="Garamond" w:hAnsi="Garamond"/>
                <w:sz w:val="32"/>
                <w:szCs w:val="32"/>
              </w:rPr>
              <w:t>enia biskupi rozhodli o ODVOLANÍ všeobecného DIŠPENZU</w:t>
            </w:r>
            <w:r w:rsidR="00E8293E" w:rsidRPr="00924285">
              <w:rPr>
                <w:rStyle w:val="clatext"/>
                <w:rFonts w:ascii="Garamond" w:hAnsi="Garamond"/>
                <w:sz w:val="32"/>
                <w:szCs w:val="32"/>
              </w:rPr>
              <w:t xml:space="preserve"> od POVINNEJ</w:t>
            </w:r>
            <w:r w:rsidR="00260840" w:rsidRPr="00924285">
              <w:rPr>
                <w:rStyle w:val="clatext"/>
                <w:rFonts w:ascii="Garamond" w:hAnsi="Garamond"/>
                <w:sz w:val="32"/>
                <w:szCs w:val="32"/>
              </w:rPr>
              <w:t xml:space="preserve"> účasti veriacich </w:t>
            </w:r>
            <w:r w:rsidR="00E8293E" w:rsidRPr="00924285">
              <w:rPr>
                <w:rStyle w:val="clatext"/>
                <w:rFonts w:ascii="Garamond" w:hAnsi="Garamond"/>
                <w:sz w:val="32"/>
                <w:szCs w:val="32"/>
              </w:rPr>
              <w:t>na NEDEĽNÝCH a SVIATOČNÝCH  BOHOSLUŽBÁCH</w:t>
            </w:r>
          </w:p>
          <w:p w:rsidR="00951D98" w:rsidRPr="00951D98" w:rsidRDefault="00164502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Koniec solivarského dekanátu:</w:t>
            </w:r>
            <w:r w:rsidR="000C10E4" w:rsidRPr="00924285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0B6791">
              <w:rPr>
                <w:rStyle w:val="clatext"/>
                <w:rFonts w:ascii="Garamond" w:hAnsi="Garamond"/>
                <w:sz w:val="32"/>
                <w:szCs w:val="32"/>
              </w:rPr>
              <w:t xml:space="preserve">Z rozhodnutia o. arcibiskupa B. </w:t>
            </w:r>
            <w:proofErr w:type="spellStart"/>
            <w:r w:rsidR="000B6791">
              <w:rPr>
                <w:rStyle w:val="clatext"/>
                <w:rFonts w:ascii="Garamond" w:hAnsi="Garamond"/>
                <w:sz w:val="32"/>
                <w:szCs w:val="32"/>
              </w:rPr>
              <w:t>Bobera</w:t>
            </w:r>
            <w:proofErr w:type="spellEnd"/>
            <w:r w:rsidR="000B6791">
              <w:rPr>
                <w:rStyle w:val="clatext"/>
                <w:rFonts w:ascii="Garamond" w:hAnsi="Garamond"/>
                <w:sz w:val="32"/>
                <w:szCs w:val="32"/>
              </w:rPr>
              <w:t xml:space="preserve"> dochádza od 1.7.2020 k modifikovaniu niektorých dekanátov. Naša farnosť Kokošovce patrí v tomto novom usporiadaní do dekanátu Obišovce. Novým dekanom bude </w:t>
            </w:r>
            <w:r w:rsidR="00085ED6">
              <w:rPr>
                <w:rStyle w:val="clatext"/>
                <w:rFonts w:ascii="Garamond" w:hAnsi="Garamond"/>
                <w:sz w:val="32"/>
                <w:szCs w:val="32"/>
              </w:rPr>
              <w:t xml:space="preserve">    </w:t>
            </w:r>
            <w:proofErr w:type="spellStart"/>
            <w:r w:rsidR="000B6791" w:rsidRPr="00085ED6">
              <w:rPr>
                <w:rStyle w:val="clatext"/>
                <w:rFonts w:ascii="Garamond" w:hAnsi="Garamond"/>
                <w:sz w:val="34"/>
                <w:szCs w:val="34"/>
              </w:rPr>
              <w:t>vsdp</w:t>
            </w:r>
            <w:proofErr w:type="spellEnd"/>
            <w:r w:rsidR="000B6791" w:rsidRPr="00085ED6">
              <w:rPr>
                <w:rStyle w:val="clatext"/>
                <w:rFonts w:ascii="Garamond" w:hAnsi="Garamond"/>
                <w:sz w:val="34"/>
                <w:szCs w:val="34"/>
              </w:rPr>
              <w:t xml:space="preserve">. Miroslav </w:t>
            </w:r>
            <w:proofErr w:type="spellStart"/>
            <w:r w:rsidR="000B6791" w:rsidRPr="00085ED6">
              <w:rPr>
                <w:rStyle w:val="clatext"/>
                <w:rFonts w:ascii="Garamond" w:hAnsi="Garamond"/>
                <w:sz w:val="34"/>
                <w:szCs w:val="34"/>
              </w:rPr>
              <w:t>Kyšeľa</w:t>
            </w:r>
            <w:proofErr w:type="spellEnd"/>
            <w:r w:rsidR="000B6791">
              <w:rPr>
                <w:rStyle w:val="clatext"/>
                <w:rFonts w:ascii="Garamond" w:hAnsi="Garamond"/>
                <w:sz w:val="32"/>
                <w:szCs w:val="32"/>
              </w:rPr>
              <w:t>, ktorý je zároveň farárom v Kostoľanoch nad Hornádom.</w:t>
            </w:r>
            <w:r w:rsidR="00E8293E" w:rsidRPr="00924285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951D98" w:rsidRPr="00951D98" w:rsidRDefault="00951D98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 w:rsidRPr="00951D98">
              <w:rPr>
                <w:rFonts w:ascii="Garamond" w:hAnsi="Garamond" w:cs="Times New Roman"/>
                <w:sz w:val="32"/>
                <w:szCs w:val="32"/>
                <w:u w:val="single"/>
              </w:rPr>
              <w:t>Sv.</w:t>
            </w: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</w:t>
            </w:r>
            <w:r w:rsidRPr="00951D98">
              <w:rPr>
                <w:rStyle w:val="clatext"/>
                <w:rFonts w:ascii="Garamond" w:hAnsi="Garamond"/>
                <w:sz w:val="32"/>
                <w:szCs w:val="32"/>
                <w:u w:val="single"/>
              </w:rPr>
              <w:t>Peter a Pavol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: </w:t>
            </w:r>
            <w:r w:rsidR="000C10E4" w:rsidRPr="00924285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>V pondelok 29.6. je prikázaný sviatok sv. Petra a Pavla. Príďte   na sv. omšu aj ďakovať za koniec školského roka...naozaj tak špeciálne krátkeho ! !</w:t>
            </w:r>
          </w:p>
          <w:p w:rsidR="00924285" w:rsidRPr="00924285" w:rsidRDefault="00951D98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Odpust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Lesíček</w:t>
            </w:r>
            <w:r w:rsidRPr="00951D98">
              <w:rPr>
                <w:rStyle w:val="clatext"/>
              </w:rPr>
              <w:t>: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V nedeľu 5.7. je odpustová sv. omša o 10.30 h. v Lesíčku. </w:t>
            </w:r>
            <w:r w:rsidR="00646A46">
              <w:rPr>
                <w:rStyle w:val="clatext"/>
                <w:rFonts w:ascii="Garamond" w:hAnsi="Garamond"/>
                <w:sz w:val="32"/>
                <w:szCs w:val="32"/>
              </w:rPr>
              <w:t xml:space="preserve">   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>Veriaci katolíci tejto našej filiálky nezadosťučinia tomuto sviatku a povinnosti účasti na sv. omši v žiadnom inom ako v</w:t>
            </w:r>
            <w:r w:rsidR="00646A46">
              <w:rPr>
                <w:rStyle w:val="clatext"/>
                <w:rFonts w:ascii="Garamond" w:hAnsi="Garamond"/>
                <w:sz w:val="32"/>
                <w:szCs w:val="32"/>
              </w:rPr>
              <w:t xml:space="preserve">o svojom vlastnom kostole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v tento deň.  </w:t>
            </w:r>
          </w:p>
          <w:p w:rsidR="006F1D9F" w:rsidRPr="00924285" w:rsidRDefault="002E5FFD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924285">
              <w:rPr>
                <w:rFonts w:ascii="Garamond" w:hAnsi="Garamond" w:cs="Times New Roman"/>
                <w:sz w:val="32"/>
                <w:szCs w:val="32"/>
                <w:u w:val="single"/>
              </w:rPr>
              <w:t>Rodičia druhákov ZŠ :</w:t>
            </w:r>
            <w:r w:rsidR="00924285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B81B2A" w:rsidRPr="00924285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>Prosíme, aby ste čím skôr priniesli na faru alebo osobne    p. farárovi vyplnené prihlášky na 1. sv. prijímanie. Zároveň prosím tieto ich prihlásené deti, aby si v sobotu 4. 7. dopoludnie medzi 9 – 10 h. prišli osobne       na faru pre zrkadielka na zapisovanie každej účasti na sv. omšiach. Ďakujeme ! ! !</w:t>
            </w:r>
          </w:p>
          <w:p w:rsidR="00A934AE" w:rsidRPr="00175D7F" w:rsidRDefault="00A934AE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Tretiaci: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>Budú mať katechézu v sobotu 4.7. o 10 h. v Kokošovciach.  Príďte všetci</w:t>
            </w:r>
          </w:p>
          <w:p w:rsidR="00E51901" w:rsidRPr="00924285" w:rsidRDefault="000A47C8" w:rsidP="00924285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>Birmovanci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 xml:space="preserve">Birmovanci majú v tomto týždni odovzdať osobne, alebo elektronicky 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domácu úlohu o prežívaní </w:t>
            </w:r>
            <w:proofErr w:type="spellStart"/>
            <w:r w:rsidR="00E4063C">
              <w:rPr>
                <w:rFonts w:ascii="Garamond" w:hAnsi="Garamond" w:cs="Times New Roman"/>
                <w:sz w:val="32"/>
                <w:szCs w:val="32"/>
              </w:rPr>
              <w:t>koronakrízy</w:t>
            </w:r>
            <w:proofErr w:type="spellEnd"/>
            <w:r w:rsidR="00E4063C">
              <w:rPr>
                <w:rFonts w:ascii="Garamond" w:hAnsi="Garamond" w:cs="Times New Roman"/>
                <w:sz w:val="32"/>
                <w:szCs w:val="32"/>
              </w:rPr>
              <w:t>... Zároveň je pre tých, ktorí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 xml:space="preserve"> neboli na poslednom </w:t>
            </w:r>
            <w:proofErr w:type="spellStart"/>
            <w:r w:rsidR="000B6791">
              <w:rPr>
                <w:rFonts w:ascii="Garamond" w:hAnsi="Garamond" w:cs="Times New Roman"/>
                <w:sz w:val="32"/>
                <w:szCs w:val="32"/>
              </w:rPr>
              <w:t>stretku</w:t>
            </w:r>
            <w:proofErr w:type="spellEnd"/>
            <w:r w:rsidR="000B6791">
              <w:rPr>
                <w:rFonts w:ascii="Garamond" w:hAnsi="Garamond" w:cs="Times New Roman"/>
                <w:sz w:val="32"/>
                <w:szCs w:val="32"/>
              </w:rPr>
              <w:t xml:space="preserve"> s p. fa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rárom 1. 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>možnosť si ho nahra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diť vo štvrtok 2.7. po sv. omši 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>v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="000B6791">
              <w:rPr>
                <w:rFonts w:ascii="Garamond" w:hAnsi="Garamond" w:cs="Times New Roman"/>
                <w:sz w:val="32"/>
                <w:szCs w:val="32"/>
              </w:rPr>
              <w:t>Kokošovciach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>. Počas júla sa môže každý birmovanec stretnúť aj osobne s kňazom. Tí, ktorí nedali emailovú adresu nech tak urobia čím skôr ! ! !</w:t>
            </w:r>
          </w:p>
          <w:p w:rsidR="00164502" w:rsidRPr="00E4063C" w:rsidRDefault="00E51901" w:rsidP="00A8730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</w:t>
            </w:r>
            <w:r w:rsidR="00164502">
              <w:rPr>
                <w:rFonts w:ascii="Garamond" w:hAnsi="Garamond" w:cs="Times New Roman"/>
                <w:sz w:val="32"/>
                <w:szCs w:val="32"/>
                <w:u w:val="single"/>
              </w:rPr>
              <w:t>povedanie</w:t>
            </w:r>
            <w:r w:rsidR="00164502" w:rsidRPr="00E4063C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E4063C" w:rsidRPr="00E4063C">
              <w:rPr>
                <w:rFonts w:ascii="Garamond" w:hAnsi="Garamond" w:cs="Times New Roman"/>
                <w:sz w:val="32"/>
                <w:szCs w:val="32"/>
              </w:rPr>
              <w:t>Podľa tabuľky na 3. str. Hlasu a v piatok 3. 7. chorých od 8. hod</w:t>
            </w:r>
          </w:p>
          <w:p w:rsidR="00826753" w:rsidRPr="00175D7F" w:rsidRDefault="00164502" w:rsidP="00A8730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Odpusty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: </w:t>
            </w:r>
            <w:r w:rsidR="00161AE0" w:rsidRPr="00175D7F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proofErr w:type="spellStart"/>
            <w:r w:rsidR="00E4063C">
              <w:rPr>
                <w:rFonts w:ascii="Garamond" w:hAnsi="Garamond" w:cs="Times New Roman"/>
                <w:sz w:val="32"/>
                <w:szCs w:val="32"/>
              </w:rPr>
              <w:t>Odpust</w:t>
            </w:r>
            <w:proofErr w:type="spellEnd"/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 v Levoči je budúcu sobotu a nedeľu zrušený. Podľa informácií s biskupstva na Spiši tam ani počas týchto dvoch dní 4. a 5. 7. nebude slúžená žiadna sv. omša. Aj ostatné letné </w:t>
            </w:r>
            <w:proofErr w:type="spellStart"/>
            <w:r w:rsidR="00E4063C">
              <w:rPr>
                <w:rFonts w:ascii="Garamond" w:hAnsi="Garamond" w:cs="Times New Roman"/>
                <w:sz w:val="32"/>
                <w:szCs w:val="32"/>
              </w:rPr>
              <w:t>odpusty</w:t>
            </w:r>
            <w:proofErr w:type="spellEnd"/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 v našej diecéza majú iba farský charakter</w:t>
            </w:r>
          </w:p>
          <w:p w:rsidR="00175D7F" w:rsidRDefault="00826753" w:rsidP="005A5849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Adorácia </w:t>
            </w:r>
            <w:r w:rsidR="000A47C8"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cez týždeň </w:t>
            </w:r>
            <w:r w:rsidR="007A7EF0" w:rsidRPr="00175D7F">
              <w:rPr>
                <w:rFonts w:ascii="Garamond" w:hAnsi="Garamond" w:cs="Times New Roman"/>
                <w:sz w:val="32"/>
                <w:szCs w:val="32"/>
              </w:rPr>
              <w:t>:</w:t>
            </w:r>
            <w:r w:rsidR="00A87302" w:rsidRPr="00175D7F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>Bude v stredu 1.7</w:t>
            </w:r>
            <w:r w:rsidR="002E5FFD" w:rsidRPr="00175D7F">
              <w:rPr>
                <w:rFonts w:ascii="Garamond" w:hAnsi="Garamond" w:cs="Times New Roman"/>
                <w:sz w:val="32"/>
                <w:szCs w:val="32"/>
              </w:rPr>
              <w:t xml:space="preserve"> od 17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>.00 h v </w:t>
            </w:r>
            <w:proofErr w:type="spellStart"/>
            <w:r w:rsidR="00E4063C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 a na Zlatej Bani          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 a 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>v piatok 3.7.  od 16</w:t>
            </w:r>
            <w:r w:rsidR="00A934AE">
              <w:rPr>
                <w:rFonts w:ascii="Garamond" w:hAnsi="Garamond" w:cs="Times New Roman"/>
                <w:sz w:val="32"/>
                <w:szCs w:val="32"/>
              </w:rPr>
              <w:t>.00 h. v Dulovej Vsi</w:t>
            </w:r>
            <w:r w:rsidR="00E4063C">
              <w:rPr>
                <w:rFonts w:ascii="Garamond" w:hAnsi="Garamond" w:cs="Times New Roman"/>
                <w:sz w:val="32"/>
                <w:szCs w:val="32"/>
              </w:rPr>
              <w:t xml:space="preserve"> a 16.15 h. v Kokošovciach</w:t>
            </w:r>
            <w:r w:rsidR="00951D98">
              <w:rPr>
                <w:rFonts w:ascii="Garamond" w:hAnsi="Garamond" w:cs="Times New Roman"/>
                <w:sz w:val="32"/>
                <w:szCs w:val="32"/>
              </w:rPr>
              <w:t>. Pozývame...</w:t>
            </w:r>
          </w:p>
          <w:p w:rsidR="00600A87" w:rsidRPr="008408B1" w:rsidRDefault="00600A87" w:rsidP="00600A87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 xml:space="preserve">Hlas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až </w:t>
            </w: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>na 2 týždne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: Počas letných prázdnin bude náš farský list vychádzať ako dvojtýždenník. </w:t>
            </w: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>Zmena časov sv. omši je však možná</w:t>
            </w:r>
            <w:r>
              <w:rPr>
                <w:rFonts w:ascii="Garamond" w:hAnsi="Garamond"/>
                <w:sz w:val="32"/>
                <w:szCs w:val="32"/>
              </w:rPr>
              <w:t xml:space="preserve"> z rôznych príčin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, preto bude </w:t>
            </w: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>záväzný ten čas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, ktorý sa vyhlási </w:t>
            </w:r>
            <w:r>
              <w:rPr>
                <w:rFonts w:ascii="Garamond" w:hAnsi="Garamond"/>
                <w:sz w:val="32"/>
                <w:szCs w:val="32"/>
              </w:rPr>
              <w:t xml:space="preserve">kňazom vždy </w:t>
            </w:r>
            <w:r w:rsidRPr="008408B1">
              <w:rPr>
                <w:rFonts w:ascii="Garamond" w:hAnsi="Garamond"/>
                <w:sz w:val="32"/>
                <w:szCs w:val="32"/>
              </w:rPr>
              <w:t>predchádzajúcu</w:t>
            </w:r>
            <w:r>
              <w:rPr>
                <w:rFonts w:ascii="Garamond" w:hAnsi="Garamond"/>
                <w:sz w:val="32"/>
                <w:szCs w:val="32"/>
              </w:rPr>
              <w:t xml:space="preserve"> nedeľu!</w:t>
            </w:r>
          </w:p>
          <w:p w:rsidR="00951D98" w:rsidRPr="00951D98" w:rsidRDefault="00600A87" w:rsidP="00951D98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8408B1">
              <w:rPr>
                <w:rFonts w:ascii="Garamond" w:hAnsi="Garamond"/>
                <w:sz w:val="32"/>
                <w:szCs w:val="32"/>
                <w:u w:val="single"/>
              </w:rPr>
              <w:t>Farská kancelária</w:t>
            </w:r>
            <w:r w:rsidRPr="009539D1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Počas leta bude farská kancelária otvorená: PONDELOK 17-18 h, STREDA 9 – </w:t>
            </w:r>
            <w:r>
              <w:rPr>
                <w:rFonts w:ascii="Garamond" w:hAnsi="Garamond"/>
                <w:sz w:val="32"/>
                <w:szCs w:val="32"/>
              </w:rPr>
              <w:t>10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h.</w:t>
            </w:r>
            <w:r>
              <w:rPr>
                <w:rFonts w:ascii="Garamond" w:hAnsi="Garamond"/>
                <w:sz w:val="32"/>
                <w:szCs w:val="32"/>
              </w:rPr>
              <w:t>, PIATOK 17-18 h., SOBOTA 9 - 10</w:t>
            </w:r>
            <w:r w:rsidRPr="008408B1">
              <w:rPr>
                <w:rFonts w:ascii="Garamond" w:hAnsi="Garamond"/>
                <w:sz w:val="32"/>
                <w:szCs w:val="32"/>
              </w:rPr>
              <w:t xml:space="preserve"> h. Okrem toho vždy </w:t>
            </w: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08B1">
              <w:rPr>
                <w:rFonts w:ascii="Garamond" w:hAnsi="Garamond"/>
                <w:sz w:val="32"/>
                <w:szCs w:val="32"/>
              </w:rPr>
              <w:t>po vopred dohodnutom stre</w:t>
            </w:r>
            <w:r>
              <w:rPr>
                <w:rFonts w:ascii="Garamond" w:hAnsi="Garamond"/>
                <w:sz w:val="32"/>
                <w:szCs w:val="32"/>
              </w:rPr>
              <w:t xml:space="preserve">tnutí </w:t>
            </w:r>
            <w:r w:rsidRPr="008408B1">
              <w:rPr>
                <w:rFonts w:ascii="Garamond" w:hAnsi="Garamond"/>
                <w:sz w:val="32"/>
                <w:szCs w:val="32"/>
              </w:rPr>
              <w:t>s kňazom buď telefonicky, alebo mailom.</w:t>
            </w:r>
            <w:r>
              <w:rPr>
                <w:rFonts w:ascii="Garamond" w:hAnsi="Garamond"/>
                <w:sz w:val="32"/>
                <w:szCs w:val="32"/>
              </w:rPr>
              <w:t xml:space="preserve"> Vďaka</w:t>
            </w:r>
          </w:p>
          <w:p w:rsidR="00924285" w:rsidRPr="00951D98" w:rsidRDefault="00951D98" w:rsidP="00951D98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Garamond" w:hAnsi="Garamond"/>
                <w:i/>
                <w:sz w:val="29"/>
                <w:szCs w:val="29"/>
                <w:u w:val="single"/>
              </w:rPr>
            </w:pPr>
            <w:r w:rsidRPr="00951D98">
              <w:rPr>
                <w:rFonts w:ascii="Garamond" w:hAnsi="Garamond" w:cs="Times New Roman"/>
                <w:sz w:val="30"/>
                <w:szCs w:val="30"/>
                <w:u w:val="single"/>
              </w:rPr>
              <w:t>Úmysel apoštolátu modlitby</w:t>
            </w:r>
            <w:r w:rsidRPr="00951D98">
              <w:rPr>
                <w:rFonts w:ascii="Garamond" w:hAnsi="Garamond" w:cs="Times New Roman"/>
                <w:sz w:val="32"/>
                <w:szCs w:val="32"/>
                <w:u w:val="single"/>
              </w:rPr>
              <w:t>:</w:t>
            </w:r>
            <w:r w:rsidRPr="00951D98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951D98">
              <w:rPr>
                <w:rFonts w:ascii="Garamond" w:hAnsi="Garamond" w:cs="Times New Roman"/>
                <w:i/>
                <w:sz w:val="29"/>
                <w:szCs w:val="29"/>
              </w:rPr>
              <w:t xml:space="preserve">Aby bolo dosť ľudí, ktorí budú s láskou , úctou a dobrými radami sprevádzať rodiny. Aby nezamestnaní našli prácu, ktorú potrebujú pre dôstojný život a zabezpečenie rodín. </w:t>
            </w:r>
          </w:p>
          <w:p w:rsidR="00924285" w:rsidRPr="00646A46" w:rsidRDefault="00164502" w:rsidP="00646A46">
            <w:pPr>
              <w:ind w:left="284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Užitočný čas prázdnin a dovoleniek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004C72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A934AE" w:rsidRDefault="00924285" w:rsidP="00A934AE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13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“(29.6.2020 – 5.7</w:t>
            </w:r>
            <w:r w:rsidR="00472131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E8293E" w:rsidRDefault="00E8293E" w:rsidP="00A934AE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p w:rsidR="000D072D" w:rsidRDefault="000D072D" w:rsidP="00A934AE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p w:rsidR="000D072D" w:rsidRPr="00E8293E" w:rsidRDefault="000D072D" w:rsidP="00A934AE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924285" w:rsidRPr="00EE5317" w:rsidTr="007D4E6C">
              <w:trPr>
                <w:trHeight w:val="136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E5155F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29.6.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3C77BF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646A46"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  <w:t>Sv. Petra a Pavla, apoštolov, Slávnosť,</w:t>
                  </w: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 xml:space="preserve"> </w:t>
                  </w:r>
                  <w:r w:rsidRPr="003C77B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Prikázaný sviatok!!!</w:t>
                  </w:r>
                </w:p>
              </w:tc>
              <w:tc>
                <w:tcPr>
                  <w:tcW w:w="1769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924285" w:rsidRPr="003C77BF" w:rsidRDefault="00924285" w:rsidP="007D4E6C">
                  <w:pPr>
                    <w:pStyle w:val="Bezriadkovania"/>
                    <w:jc w:val="center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7h.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359ED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359ED"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924285" w:rsidRPr="00EE5317" w:rsidTr="007D4E6C">
              <w:trPr>
                <w:trHeight w:val="13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359ED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359E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Peter a Pavol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Pr="005359E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924285" w:rsidRPr="00EE5317" w:rsidTr="007D4E6C">
              <w:trPr>
                <w:trHeight w:val="13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924285" w:rsidRPr="00524F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7h.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924285" w:rsidRPr="00EE5317" w:rsidTr="007D4E6C">
              <w:trPr>
                <w:trHeight w:val="13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359ED">
                    <w:rPr>
                      <w:rFonts w:ascii="Palatino Linotype" w:hAnsi="Palatino Linotype"/>
                      <w:sz w:val="26"/>
                      <w:szCs w:val="26"/>
                    </w:rPr>
                    <w:t>Poďakovanie za 60 r. Anton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5359E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</w:t>
                  </w:r>
                </w:p>
              </w:tc>
            </w:tr>
            <w:tr w:rsidR="00924285" w:rsidRPr="00EE5317" w:rsidTr="007D4E6C">
              <w:trPr>
                <w:trHeight w:val="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AD6294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</w:t>
                  </w:r>
                  <w:proofErr w:type="spellStart"/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>Amrichova</w:t>
                  </w:r>
                  <w:proofErr w:type="spellEnd"/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>B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adaničova</w:t>
                  </w:r>
                  <w:proofErr w:type="spellEnd"/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>Korinekova</w:t>
                  </w:r>
                  <w:proofErr w:type="spellEnd"/>
                  <w:r w:rsidRPr="00AD629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     </w:t>
                  </w:r>
                  <w:r w:rsidRPr="00AD6294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č.119</w:t>
                  </w:r>
                </w:p>
              </w:tc>
            </w:tr>
            <w:tr w:rsidR="00924285" w:rsidRPr="00EE5317" w:rsidTr="007D4E6C">
              <w:trPr>
                <w:trHeight w:val="10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E5155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Monika s deťmi </w:t>
                  </w:r>
                  <w:proofErr w:type="spellStart"/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113</w:t>
                  </w:r>
                </w:p>
              </w:tc>
            </w:tr>
            <w:tr w:rsidR="00924285" w:rsidRPr="00EE5317" w:rsidTr="007D4E6C">
              <w:trPr>
                <w:trHeight w:val="10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3C77BF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924285" w:rsidRPr="00EE5317" w:rsidTr="007D4E6C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5155F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448D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924285" w:rsidRPr="00B77336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6448D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13. týždňa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924285" w:rsidRPr="008A20C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7h.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1405B3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                                </w:t>
                  </w:r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č.70</w:t>
                  </w:r>
                </w:p>
              </w:tc>
            </w:tr>
            <w:tr w:rsidR="00924285" w:rsidRPr="00EE5317" w:rsidTr="007D4E6C">
              <w:trPr>
                <w:trHeight w:val="96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1.7.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448D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448D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13.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t</w:t>
                  </w:r>
                  <w:r w:rsidRPr="006448D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  <w:p w:rsidR="00924285" w:rsidRPr="008A20C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Sv. spoveď 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>1</w:t>
                  </w: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>7h.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Anton + Marián + Jozef </w:t>
                  </w:r>
                  <w:r w:rsidRPr="00AD6294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č.35</w:t>
                  </w:r>
                </w:p>
              </w:tc>
            </w:tr>
            <w:tr w:rsidR="00924285" w:rsidRPr="00EE5317" w:rsidTr="007D4E6C">
              <w:trPr>
                <w:trHeight w:val="1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5155F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746B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924285" w:rsidRPr="00EE5317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Sv. spoveď 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>1</w:t>
                  </w:r>
                  <w:r w:rsidRPr="003C77BF">
                    <w:rPr>
                      <w:rFonts w:ascii="Garamond" w:hAnsi="Garamond"/>
                      <w:i/>
                      <w:sz w:val="28"/>
                      <w:szCs w:val="28"/>
                    </w:rPr>
                    <w:t>7h.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AD6294" w:rsidRDefault="00924285" w:rsidP="007D4E6C">
                  <w:pPr>
                    <w:pStyle w:val="Bezriadkovania"/>
                    <w:rPr>
                      <w:rFonts w:ascii="Palatino Linotype" w:eastAsiaTheme="minorEastAsia" w:hAnsi="Palatino Linotype"/>
                      <w:lang w:eastAsia="sk-SK"/>
                    </w:rPr>
                  </w:pPr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>+</w:t>
                  </w:r>
                  <w:r>
                    <w:rPr>
                      <w:rFonts w:ascii="Palatino Linotype" w:eastAsiaTheme="minorEastAsia" w:hAnsi="Palatino Linotype"/>
                      <w:lang w:eastAsia="sk-SK"/>
                    </w:rPr>
                    <w:t xml:space="preserve"> </w:t>
                  </w:r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>Alžbeta + Ján a </w:t>
                  </w:r>
                  <w:proofErr w:type="spellStart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>ost</w:t>
                  </w:r>
                  <w:proofErr w:type="spellEnd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 xml:space="preserve">. r. </w:t>
                  </w:r>
                  <w:proofErr w:type="spellStart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>Žolkovej</w:t>
                  </w:r>
                  <w:proofErr w:type="spellEnd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 xml:space="preserve">, </w:t>
                  </w:r>
                  <w:proofErr w:type="spellStart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>Gallovejj</w:t>
                  </w:r>
                  <w:proofErr w:type="spellEnd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 xml:space="preserve">, </w:t>
                  </w:r>
                  <w:proofErr w:type="spellStart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>Gregovej</w:t>
                  </w:r>
                  <w:proofErr w:type="spellEnd"/>
                  <w:r w:rsidRPr="00AD6294">
                    <w:rPr>
                      <w:rFonts w:ascii="Palatino Linotype" w:eastAsiaTheme="minorEastAsia" w:hAnsi="Palatino Linotype"/>
                      <w:lang w:eastAsia="sk-SK"/>
                    </w:rPr>
                    <w:t xml:space="preserve"> </w:t>
                  </w:r>
                  <w:r>
                    <w:rPr>
                      <w:rFonts w:ascii="Palatino Linotype" w:eastAsiaTheme="minorEastAsia" w:hAnsi="Palatino Linotype"/>
                      <w:lang w:eastAsia="sk-SK"/>
                    </w:rPr>
                    <w:t xml:space="preserve">                 </w:t>
                  </w:r>
                  <w:r w:rsidRPr="00AD6294">
                    <w:rPr>
                      <w:rFonts w:ascii="Palatino Linotype" w:eastAsiaTheme="minorEastAsia" w:hAnsi="Palatino Linotype"/>
                      <w:i/>
                      <w:lang w:eastAsia="sk-SK"/>
                    </w:rPr>
                    <w:t>č.157</w:t>
                  </w:r>
                </w:p>
              </w:tc>
            </w:tr>
            <w:tr w:rsidR="00924285" w:rsidRPr="00EE5317" w:rsidTr="007D4E6C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5155F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6448D7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Návšteva Panny Mária, 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924285" w:rsidRPr="003C77BF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3C77BF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D7EB2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úmysel Marty              </w:t>
                  </w:r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č.43</w:t>
                  </w:r>
                </w:p>
              </w:tc>
            </w:tr>
            <w:tr w:rsidR="00924285" w:rsidRPr="00EE5317" w:rsidTr="007D4E6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924285" w:rsidRPr="008A20C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3C77BF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Pavol, Jozef, </w:t>
                  </w:r>
                </w:p>
                <w:p w:rsidR="00924285" w:rsidRPr="00D07957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Eva s rod.                          </w:t>
                  </w:r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č.108</w:t>
                  </w:r>
                </w:p>
              </w:tc>
            </w:tr>
            <w:tr w:rsidR="00924285" w:rsidRPr="00EE5317" w:rsidTr="007D4E6C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4285" w:rsidRPr="00E114E8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2"/>
                      <w:szCs w:val="12"/>
                    </w:rPr>
                  </w:pPr>
                </w:p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  <w:p w:rsidR="000D072D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7E51C0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 xml:space="preserve">Sv. Tomáša apoštola, </w:t>
                  </w:r>
                </w:p>
                <w:p w:rsidR="00924285" w:rsidRPr="007E51C0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7E51C0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8A20CD" w:rsidRDefault="00924285" w:rsidP="007D4E6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 w:cs="Arial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č.122</w:t>
                  </w:r>
                </w:p>
              </w:tc>
            </w:tr>
            <w:tr w:rsidR="00924285" w:rsidRPr="00EE5317" w:rsidTr="007D4E6C">
              <w:trPr>
                <w:trHeight w:val="9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Pr="00E5155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 Brigita, Milan, Andrej a Anna s rod.                   </w:t>
                  </w:r>
                  <w:r w:rsidRPr="00AD629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č.171</w:t>
                  </w:r>
                </w:p>
              </w:tc>
            </w:tr>
            <w:tr w:rsidR="00924285" w:rsidRPr="00EE5317" w:rsidTr="007D4E6C">
              <w:trPr>
                <w:trHeight w:val="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Pr="00524F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924285" w:rsidRPr="00EE5317" w:rsidTr="007D4E6C">
              <w:trPr>
                <w:trHeight w:val="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Pr="00EE5317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924285" w:rsidRPr="00EE5317" w:rsidTr="007D4E6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  <w:p w:rsidR="00924285" w:rsidRPr="000014E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0014EF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</w:t>
                  </w:r>
                  <w:r w:rsidR="000014EF" w:rsidRPr="000014EF">
                    <w:rPr>
                      <w:rFonts w:ascii="Garamond" w:hAnsi="Garamond"/>
                      <w:i/>
                      <w:sz w:val="26"/>
                      <w:szCs w:val="26"/>
                    </w:rPr>
                    <w:t>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3C77BF" w:rsidRDefault="00924285" w:rsidP="007D4E6C">
                  <w:pPr>
                    <w:pStyle w:val="Bezriadkovania"/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</w:pPr>
                  <w:r w:rsidRPr="003C77BF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924285" w:rsidRPr="00EE5317" w:rsidTr="007D4E6C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Pr="00E5155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Pr="00524F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6448D7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proofErr w:type="spellStart"/>
                  <w:r w:rsidRPr="006448D7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Fatimská</w:t>
                  </w:r>
                  <w:proofErr w:type="spellEnd"/>
                  <w:r w:rsidRPr="006448D7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sobota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924285" w:rsidRPr="007E51C0" w:rsidRDefault="00924285" w:rsidP="007D4E6C">
                  <w:pPr>
                    <w:pStyle w:val="Bezriadkovania"/>
                    <w:jc w:val="center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7E51C0">
                    <w:rPr>
                      <w:rFonts w:ascii="Garamond" w:hAnsi="Garamond"/>
                      <w:i/>
                      <w:sz w:val="28"/>
                      <w:szCs w:val="28"/>
                    </w:rPr>
                    <w:t>Večeradlo 6.15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0D072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716E40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Ruženčiarky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jubilantky</w:t>
                  </w:r>
                </w:p>
              </w:tc>
            </w:tr>
            <w:tr w:rsidR="00924285" w:rsidRPr="00EE5317" w:rsidTr="007D4E6C">
              <w:trPr>
                <w:trHeight w:val="25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7379A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57379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</w:t>
                  </w: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o zajtrajš</w:t>
                  </w:r>
                  <w:r w:rsidRPr="0057379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2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924285" w:rsidRPr="007E51C0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7E51C0">
                    <w:rPr>
                      <w:rFonts w:ascii="Garamond" w:hAnsi="Garamond"/>
                      <w:i/>
                      <w:sz w:val="26"/>
                      <w:szCs w:val="26"/>
                    </w:rPr>
                    <w:t>Večeradlo 17.45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D072D" w:rsidRDefault="00924285" w:rsidP="000D072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D072D">
                    <w:rPr>
                      <w:rFonts w:ascii="Palatino Linotype" w:hAnsi="Palatino Linotype"/>
                      <w:sz w:val="34"/>
                      <w:szCs w:val="34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EE5317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 dary D. Sv. Stanislav, Lucia, Matúš, Tomáš     </w:t>
                  </w:r>
                  <w:proofErr w:type="spellStart"/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5</w:t>
                  </w:r>
                </w:p>
              </w:tc>
            </w:tr>
            <w:tr w:rsidR="00924285" w:rsidRPr="00EE5317" w:rsidTr="007D4E6C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646A46" w:rsidRDefault="00924285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4"/>
                      <w:szCs w:val="54"/>
                    </w:rPr>
                  </w:pPr>
                  <w:r w:rsidRPr="00646A46">
                    <w:rPr>
                      <w:rFonts w:ascii="Palatino Linotype" w:hAnsi="Palatino Linotype"/>
                      <w:i/>
                      <w:sz w:val="54"/>
                      <w:szCs w:val="54"/>
                    </w:rPr>
                    <w:t>Sv. Cyrila a Metoda, Slávnosť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524F85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014E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014EF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AC6083" w:rsidRDefault="00924285" w:rsidP="007D4E6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AC6083">
                    <w:rPr>
                      <w:rFonts w:ascii="Palatino Linotype" w:hAnsi="Palatino Linotype"/>
                    </w:rPr>
                    <w:t xml:space="preserve">ZBP r. </w:t>
                  </w:r>
                  <w:proofErr w:type="spellStart"/>
                  <w:r w:rsidRPr="00AC6083">
                    <w:rPr>
                      <w:rFonts w:ascii="Palatino Linotype" w:hAnsi="Palatino Linotype"/>
                    </w:rPr>
                    <w:t>Repkova</w:t>
                  </w:r>
                  <w:proofErr w:type="spellEnd"/>
                  <w:r w:rsidRPr="00AC6083">
                    <w:rPr>
                      <w:rFonts w:ascii="Palatino Linotype" w:hAnsi="Palatino Linotype"/>
                    </w:rPr>
                    <w:t xml:space="preserve"> a </w:t>
                  </w:r>
                  <w:proofErr w:type="spellStart"/>
                  <w:r w:rsidRPr="00AC6083">
                    <w:rPr>
                      <w:rFonts w:ascii="Palatino Linotype" w:hAnsi="Palatino Linotype"/>
                    </w:rPr>
                    <w:t>Šotikova</w:t>
                  </w:r>
                  <w:proofErr w:type="spellEnd"/>
                  <w:r w:rsidRPr="00AC6083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 </w:t>
                  </w:r>
                  <w:r w:rsidR="000014EF">
                    <w:rPr>
                      <w:rFonts w:ascii="Palatino Linotype" w:hAnsi="Palatino Linotype"/>
                    </w:rPr>
                    <w:t xml:space="preserve">     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Pr="00AC6083">
                    <w:rPr>
                      <w:rFonts w:ascii="Palatino Linotype" w:hAnsi="Palatino Linotype"/>
                      <w:i/>
                    </w:rPr>
                    <w:t>č.140</w:t>
                  </w:r>
                </w:p>
              </w:tc>
            </w:tr>
            <w:tr w:rsidR="00924285" w:rsidRPr="00EE5317" w:rsidTr="007D4E6C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164502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164502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014E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0014EF">
                    <w:rPr>
                      <w:rFonts w:ascii="Palatino Linotype" w:hAnsi="Palatino Linotype" w:cs="Arial"/>
                      <w:sz w:val="34"/>
                      <w:szCs w:val="34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60586B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Bednarčákova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</w:t>
                  </w:r>
                  <w:r w:rsidRPr="00AD629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č.250</w:t>
                  </w:r>
                </w:p>
              </w:tc>
            </w:tr>
            <w:tr w:rsidR="00924285" w:rsidRPr="00EE5317" w:rsidTr="007D4E6C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164502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64502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014E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014EF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AC6083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>Pulikova</w:t>
                  </w:r>
                  <w:proofErr w:type="spellEnd"/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>Jelinkova</w:t>
                  </w:r>
                  <w:proofErr w:type="spellEnd"/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, </w:t>
                  </w:r>
                  <w:proofErr w:type="spellStart"/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>Lelákova</w:t>
                  </w:r>
                  <w:proofErr w:type="spellEnd"/>
                  <w:r w:rsidRPr="00AC6083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   </w:t>
                  </w:r>
                  <w:r w:rsidRPr="00AC608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č.36</w:t>
                  </w:r>
                </w:p>
              </w:tc>
            </w:tr>
            <w:tr w:rsidR="00924285" w:rsidRPr="00EE5317" w:rsidTr="007D4E6C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164502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164502">
                    <w:rPr>
                      <w:rFonts w:ascii="Palatino Linotype" w:hAnsi="Palatino Linotype"/>
                      <w:sz w:val="28"/>
                      <w:szCs w:val="28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014E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0014EF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716E40" w:rsidRDefault="00924285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Cyril s rod.               </w:t>
                  </w:r>
                  <w:r w:rsidRPr="00AC608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č.112</w:t>
                  </w:r>
                </w:p>
              </w:tc>
            </w:tr>
            <w:tr w:rsidR="00924285" w:rsidRPr="00060703" w:rsidTr="007D4E6C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Default="00924285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164502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164502">
                    <w:rPr>
                      <w:rFonts w:ascii="Palatino Linotype" w:hAnsi="Palatino Linotype"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0014EF" w:rsidRDefault="00924285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0014EF">
                    <w:rPr>
                      <w:rFonts w:ascii="Palatino Linotype" w:hAnsi="Palatino Linotype"/>
                      <w:sz w:val="36"/>
                      <w:szCs w:val="36"/>
                    </w:rPr>
                    <w:t>10.3</w:t>
                  </w:r>
                  <w:r w:rsidR="000D072D" w:rsidRPr="000014EF">
                    <w:rPr>
                      <w:rFonts w:ascii="Palatino Linotype" w:hAnsi="Palatino Linotype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4285" w:rsidRPr="003C77BF" w:rsidRDefault="00924285" w:rsidP="007D4E6C">
                  <w:pPr>
                    <w:pStyle w:val="Bezriadkovania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3C77B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Odpustová sv. omša</w:t>
                  </w:r>
                </w:p>
              </w:tc>
            </w:tr>
          </w:tbl>
          <w:p w:rsidR="00924285" w:rsidRPr="00405DE3" w:rsidRDefault="00924285" w:rsidP="00924285">
            <w:pPr>
              <w:rPr>
                <w:sz w:val="2"/>
                <w:szCs w:val="2"/>
              </w:rPr>
            </w:pPr>
          </w:p>
          <w:p w:rsidR="000D072D" w:rsidRPr="00D61B00" w:rsidRDefault="000D072D" w:rsidP="000D072D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0D072D" w:rsidRPr="00A70D0D" w:rsidRDefault="000D072D" w:rsidP="000D072D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0D072D" w:rsidRDefault="000D072D" w:rsidP="000D072D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14.</w:t>
            </w:r>
            <w:r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“(6.7.2020 – 12.7</w:t>
            </w:r>
            <w:r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0D072D" w:rsidRPr="000D072D" w:rsidRDefault="000D072D" w:rsidP="000D072D">
            <w:pPr>
              <w:jc w:val="center"/>
              <w:rPr>
                <w:rFonts w:ascii="Palatino Linotype" w:hAnsi="Palatino Linotype"/>
                <w:smallCaps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0D072D" w:rsidTr="007D4E6C">
              <w:trPr>
                <w:trHeight w:val="290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6.7.</w:t>
                  </w:r>
                </w:p>
              </w:tc>
              <w:tc>
                <w:tcPr>
                  <w:tcW w:w="72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85C47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Sv. Márie </w:t>
                  </w:r>
                  <w:proofErr w:type="spellStart"/>
                  <w:r w:rsidRPr="00385C47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Goretti</w:t>
                  </w:r>
                  <w:proofErr w:type="spellEnd"/>
                  <w:r w:rsidRPr="00385C47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,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panny a mučenice, Ľubov. spomienka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072D" w:rsidRPr="00E5155F" w:rsidRDefault="000D072D" w:rsidP="007D4E6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Repkovej </w:t>
                  </w:r>
                </w:p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Kuklovej                     </w:t>
                  </w:r>
                  <w:r w:rsidRPr="00A20FD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č.220</w:t>
                  </w:r>
                </w:p>
              </w:tc>
            </w:tr>
            <w:tr w:rsidR="000D072D" w:rsidRPr="001405B3" w:rsidTr="007D4E6C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5155F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FB25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FB25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0D072D" w:rsidRPr="00B77336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</w:t>
                  </w:r>
                  <w:r w:rsidRPr="00FB25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8A20C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1405B3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Ján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Žulovej        </w:t>
                  </w:r>
                  <w:r w:rsidRPr="00A20FD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č.90</w:t>
                  </w:r>
                </w:p>
              </w:tc>
            </w:tr>
            <w:tr w:rsidR="000D072D" w:rsidRPr="00EE5317" w:rsidTr="007D4E6C">
              <w:trPr>
                <w:trHeight w:val="96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8.7.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85C4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0D072D" w:rsidRPr="00385C47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85C4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8A20C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+Jozef + Mária + Anna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Chomovej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Potočňákovej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 w:rsidRPr="00A20FDA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č.96</w:t>
                  </w:r>
                </w:p>
              </w:tc>
            </w:tr>
            <w:tr w:rsidR="000D072D" w:rsidTr="007D4E6C">
              <w:trPr>
                <w:trHeight w:val="1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5155F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746B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Ján + Veronika + Jaroslav </w:t>
                  </w:r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>a </w:t>
                  </w:r>
                  <w:proofErr w:type="spellStart"/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>ost</w:t>
                  </w:r>
                  <w:proofErr w:type="spellEnd"/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 xml:space="preserve">. r. </w:t>
                  </w:r>
                  <w:proofErr w:type="spellStart"/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>Sendžovej</w:t>
                  </w:r>
                  <w:proofErr w:type="spellEnd"/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 xml:space="preserve">, </w:t>
                  </w:r>
                  <w:proofErr w:type="spellStart"/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>Engeľovej</w:t>
                  </w:r>
                  <w:proofErr w:type="spellEnd"/>
                  <w:r w:rsidRPr="00A20FDA">
                    <w:rPr>
                      <w:rFonts w:ascii="Palatino Linotype" w:eastAsiaTheme="minorEastAsia" w:hAnsi="Palatino Linotype"/>
                      <w:lang w:eastAsia="sk-SK"/>
                    </w:rPr>
                    <w:t xml:space="preserve"> </w:t>
                  </w:r>
                  <w:r>
                    <w:rPr>
                      <w:rFonts w:ascii="Palatino Linotype" w:eastAsiaTheme="minorEastAsia" w:hAnsi="Palatino Linotype"/>
                      <w:lang w:eastAsia="sk-SK"/>
                    </w:rPr>
                    <w:t xml:space="preserve"> </w:t>
                  </w:r>
                  <w:r w:rsidRPr="00A20FDA">
                    <w:rPr>
                      <w:rFonts w:ascii="Palatino Linotype" w:eastAsiaTheme="minorEastAsia" w:hAnsi="Palatino Linotype"/>
                      <w:i/>
                      <w:lang w:eastAsia="sk-SK"/>
                    </w:rPr>
                    <w:t>č.56</w:t>
                  </w:r>
                </w:p>
              </w:tc>
            </w:tr>
            <w:tr w:rsidR="000D072D" w:rsidRPr="00ED7EB2" w:rsidTr="007D4E6C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5155F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8A20C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A20C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Štvrtok </w:t>
                  </w:r>
                </w:p>
                <w:p w:rsidR="000D072D" w:rsidRPr="0060586B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</w:t>
                  </w:r>
                  <w:r w:rsidRPr="008A20C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5155F" w:rsidRDefault="000D072D" w:rsidP="007D4E6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D7EB2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Marta + Daniela                </w:t>
                  </w:r>
                  <w:r w:rsidRPr="00A20FD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</w:t>
                  </w:r>
                </w:p>
              </w:tc>
            </w:tr>
            <w:tr w:rsidR="000D072D" w:rsidRPr="00D07957" w:rsidTr="007D4E6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8A20C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D07957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Mária 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</w:t>
                  </w:r>
                  <w:proofErr w:type="spellStart"/>
                  <w:r w:rsidRPr="00A20FDA">
                    <w:rPr>
                      <w:rFonts w:ascii="Palatino Linotype" w:hAnsi="Palatino Linotype"/>
                      <w:sz w:val="26"/>
                      <w:szCs w:val="26"/>
                    </w:rPr>
                    <w:t>Spišákovej</w:t>
                  </w:r>
                  <w:proofErr w:type="spellEnd"/>
                  <w:r w:rsidRPr="00A20FDA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Sitot</w:t>
                  </w:r>
                  <w:r w:rsidRPr="00A20FDA">
                    <w:rPr>
                      <w:rFonts w:ascii="Palatino Linotype" w:hAnsi="Palatino Linotype"/>
                      <w:sz w:val="26"/>
                      <w:szCs w:val="26"/>
                    </w:rPr>
                    <w:t>ňákovej</w:t>
                  </w:r>
                  <w:proofErr w:type="spellEnd"/>
                  <w:r w:rsidRPr="00A20FDA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</w:t>
                  </w:r>
                  <w:r w:rsidRPr="00A20FDA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č.178</w:t>
                  </w:r>
                </w:p>
              </w:tc>
            </w:tr>
            <w:tr w:rsidR="000D072D" w:rsidRPr="00385C47" w:rsidTr="007D4E6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385C47" w:rsidRDefault="000D072D" w:rsidP="007D4E6C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85C4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  <w:tr w:rsidR="000D072D" w:rsidRPr="00EE5317" w:rsidTr="007D4E6C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D072D" w:rsidRPr="00E114E8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2"/>
                      <w:szCs w:val="12"/>
                    </w:rPr>
                  </w:pPr>
                </w:p>
                <w:p w:rsidR="000D072D" w:rsidRPr="00953518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A20C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0D072D" w:rsidRPr="00E114E8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14. t</w:t>
                  </w:r>
                  <w:r w:rsidRPr="008A20C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8A20CD" w:rsidRDefault="000D072D" w:rsidP="007D4E6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Justína + Ján </w:t>
                  </w:r>
                </w:p>
                <w:p w:rsidR="000D072D" w:rsidRPr="00EE5317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r. Komárovej</w:t>
                  </w:r>
                  <w:r w:rsidRPr="00A20FD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</w:t>
                  </w:r>
                </w:p>
              </w:tc>
            </w:tr>
            <w:tr w:rsidR="000D072D" w:rsidRPr="00EE5317" w:rsidTr="007D4E6C">
              <w:trPr>
                <w:trHeight w:val="18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E5155F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Anna + Tomáš +Mária </w:t>
                  </w:r>
                </w:p>
                <w:p w:rsidR="000D072D" w:rsidRPr="00EE5317" w:rsidRDefault="000D072D" w:rsidP="007D4E6C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 Jozef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Eštočinovej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Bednarčákovej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</w:t>
                  </w:r>
                  <w:r w:rsidRPr="00953518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č.72</w:t>
                  </w:r>
                </w:p>
              </w:tc>
            </w:tr>
            <w:tr w:rsidR="000D072D" w:rsidRPr="00716E40" w:rsidTr="007D4E6C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E5155F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524F85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385C47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385C47">
                    <w:rPr>
                      <w:rFonts w:ascii="Palatino Linotype" w:hAnsi="Palatino Linotype"/>
                      <w:i/>
                    </w:rPr>
                    <w:t>Sv. Benedikta, opáta, patróna Európy, 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E5155F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716E40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úmysel Boženy          </w:t>
                  </w:r>
                  <w:r w:rsidRPr="0095351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č.138</w:t>
                  </w:r>
                </w:p>
              </w:tc>
            </w:tr>
            <w:tr w:rsidR="000D072D" w:rsidRPr="00EE5317" w:rsidTr="007D4E6C">
              <w:trPr>
                <w:trHeight w:val="25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7379A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57379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072D" w:rsidRPr="008A20C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0D072D" w:rsidRPr="00EE5317" w:rsidTr="007D4E6C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5155F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15</w:t>
                  </w:r>
                  <w:r w:rsidRPr="00E5155F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 xml:space="preserve">. nedeľa </w:t>
                  </w:r>
                </w:p>
                <w:p w:rsidR="000D072D" w:rsidRPr="00B77336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E5155F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cez rok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.30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0D072D" w:rsidRPr="00EE5317" w:rsidTr="007D4E6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0D072D" w:rsidRPr="00EE5317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50 r. Mária                     </w:t>
                  </w:r>
                  <w:r w:rsidRPr="0095351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č.41</w:t>
                  </w:r>
                </w:p>
              </w:tc>
            </w:tr>
            <w:tr w:rsidR="000D072D" w:rsidRPr="0060586B" w:rsidTr="007D4E6C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164502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164502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</w:t>
                  </w:r>
                  <w:r w:rsidRPr="00EE5317">
                    <w:rPr>
                      <w:rFonts w:ascii="Palatino Linotype" w:hAnsi="Palatino Linotype" w:cs="Arial"/>
                      <w:sz w:val="32"/>
                      <w:szCs w:val="32"/>
                    </w:rPr>
                    <w:t>.30</w:t>
                  </w: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60586B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0D072D" w:rsidRPr="00953518" w:rsidTr="007D4E6C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953518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Michaela </w:t>
                  </w:r>
                </w:p>
                <w:p w:rsidR="000D072D" w:rsidRPr="00953518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953518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celá rod.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</w:t>
                  </w:r>
                  <w:r w:rsidRPr="0095351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č.202</w:t>
                  </w:r>
                </w:p>
              </w:tc>
            </w:tr>
            <w:tr w:rsidR="000D072D" w:rsidRPr="00C54020" w:rsidTr="007D4E6C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C54020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Vlastný úmysel</w:t>
                  </w:r>
                </w:p>
              </w:tc>
            </w:tr>
            <w:tr w:rsidR="000D072D" w:rsidRPr="00716E40" w:rsidTr="007D4E6C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164502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164502">
                    <w:rPr>
                      <w:rFonts w:ascii="Palatino Linotype" w:hAnsi="Palatino Linotype"/>
                      <w:sz w:val="28"/>
                      <w:szCs w:val="28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0D072D" w:rsidRPr="00716E40" w:rsidRDefault="000D072D" w:rsidP="007D4E6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50 r. Iveta                     </w:t>
                  </w:r>
                  <w:r w:rsidRPr="0095351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0D072D" w:rsidRPr="00524F85" w:rsidTr="007D4E6C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Default="000D072D" w:rsidP="007D4E6C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164502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164502">
                    <w:rPr>
                      <w:rFonts w:ascii="Palatino Linotype" w:hAnsi="Palatino Linotype"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EE5317" w:rsidRDefault="000D072D" w:rsidP="007D4E6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072D" w:rsidRPr="00524F85" w:rsidRDefault="000D072D" w:rsidP="007D4E6C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164502" w:rsidRDefault="00164502" w:rsidP="00164502">
            <w:pPr>
              <w:tabs>
                <w:tab w:val="left" w:pos="916"/>
                <w:tab w:val="center" w:pos="5497"/>
              </w:tabs>
              <w:jc w:val="center"/>
              <w:rPr>
                <w:rFonts w:ascii="Monotype Corsiva" w:hAnsi="Monotype Corsiva" w:cs="Arial"/>
                <w:sz w:val="72"/>
                <w:szCs w:val="72"/>
              </w:rPr>
            </w:pPr>
            <w:r w:rsidRPr="00164502">
              <w:rPr>
                <w:rFonts w:ascii="Monotype Corsiva" w:hAnsi="Monotype Corsiva" w:cs="Arial"/>
                <w:sz w:val="60"/>
                <w:szCs w:val="60"/>
              </w:rPr>
              <w:t>Mier sa začína úsmevom...</w:t>
            </w:r>
            <w:r>
              <w:rPr>
                <w:rFonts w:ascii="Monotype Corsiva" w:hAnsi="Monotype Corsiva" w:cs="Arial"/>
                <w:sz w:val="72"/>
                <w:szCs w:val="72"/>
              </w:rPr>
              <w:t xml:space="preserve">                                       </w:t>
            </w:r>
          </w:p>
          <w:p w:rsidR="00315101" w:rsidRPr="00164502" w:rsidRDefault="00164502" w:rsidP="00164502">
            <w:pPr>
              <w:tabs>
                <w:tab w:val="left" w:pos="916"/>
                <w:tab w:val="center" w:pos="5497"/>
              </w:tabs>
              <w:jc w:val="center"/>
              <w:rPr>
                <w:rFonts w:ascii="Monotype Corsiva" w:hAnsi="Monotype Corsiva" w:cs="Arial"/>
                <w:sz w:val="72"/>
                <w:szCs w:val="72"/>
              </w:rPr>
            </w:pPr>
            <w:r>
              <w:rPr>
                <w:rFonts w:ascii="Monotype Corsiva" w:hAnsi="Monotype Corsiva" w:cs="Arial"/>
                <w:sz w:val="72"/>
                <w:szCs w:val="72"/>
              </w:rPr>
              <w:t xml:space="preserve">                                                         </w:t>
            </w:r>
            <w:r w:rsidRPr="00164502">
              <w:rPr>
                <w:rFonts w:ascii="Palatino Linotype" w:hAnsi="Palatino Linotype" w:cs="Arial"/>
                <w:i/>
                <w:sz w:val="28"/>
                <w:szCs w:val="28"/>
              </w:rPr>
              <w:t>sv. Matka Tereza</w:t>
            </w: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E5" w:rsidRDefault="00785DE5" w:rsidP="0016726E">
      <w:pPr>
        <w:spacing w:after="0" w:line="240" w:lineRule="auto"/>
      </w:pPr>
      <w:r>
        <w:separator/>
      </w:r>
    </w:p>
  </w:endnote>
  <w:endnote w:type="continuationSeparator" w:id="0">
    <w:p w:rsidR="00785DE5" w:rsidRDefault="00785DE5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E5" w:rsidRDefault="00785DE5" w:rsidP="0016726E">
      <w:pPr>
        <w:spacing w:after="0" w:line="240" w:lineRule="auto"/>
      </w:pPr>
      <w:r>
        <w:separator/>
      </w:r>
    </w:p>
  </w:footnote>
  <w:footnote w:type="continuationSeparator" w:id="0">
    <w:p w:rsidR="00785DE5" w:rsidRDefault="00785DE5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296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5FFD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96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BEB7-DC5E-4BBD-95E1-EA87E95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2020-06-27T15:57:00Z</cp:lastPrinted>
  <dcterms:created xsi:type="dcterms:W3CDTF">2020-06-27T15:59:00Z</dcterms:created>
  <dcterms:modified xsi:type="dcterms:W3CDTF">2020-06-27T15:59:00Z</dcterms:modified>
</cp:coreProperties>
</file>