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120772" w:rsidP="00CB5BB9">
      <w:pPr>
        <w:jc w:val="both"/>
      </w:pPr>
      <w:r w:rsidRPr="00120772">
        <w:rPr>
          <w:b/>
          <w:noProof/>
          <w:sz w:val="24"/>
          <w:lang w:eastAsia="sk-SK"/>
        </w:rPr>
        <w:pict>
          <v:rect id="_x0000_s1062" style="position:absolute;left:0;text-align:left;margin-left:71.15pt;margin-top:82.4pt;width:385.6pt;height:40.7pt;z-index:251673600">
            <v:textbox style="mso-next-textbox:#_x0000_s1062">
              <w:txbxContent>
                <w:p w:rsidR="00377AA0" w:rsidRPr="006E2F42" w:rsidRDefault="00377AA0"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377AA0" w:rsidRPr="006E2F42" w:rsidRDefault="00377AA0"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120772">
        <w:rPr>
          <w:b/>
          <w:noProof/>
          <w:sz w:val="24"/>
          <w:lang w:eastAsia="sk-SK"/>
        </w:rPr>
        <w:pict>
          <v:oval id="_x0000_s1060" style="position:absolute;left:0;text-align:left;margin-left:428.7pt;margin-top:2.6pt;width:111.3pt;height:104.55pt;z-index:251672576">
            <v:textbox style="mso-next-textbox:#_x0000_s1060">
              <w:txbxContent>
                <w:p w:rsidR="00377AA0" w:rsidRPr="0054083D" w:rsidRDefault="00377AA0"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377AA0" w:rsidRPr="00421088" w:rsidRDefault="00377AA0" w:rsidP="008D6AE1">
                  <w:pPr>
                    <w:pStyle w:val="Bezriadkovania"/>
                    <w:jc w:val="center"/>
                    <w:rPr>
                      <w:b/>
                      <w:sz w:val="36"/>
                      <w:szCs w:val="36"/>
                    </w:rPr>
                  </w:pPr>
                  <w:r w:rsidRPr="00421088">
                    <w:rPr>
                      <w:sz w:val="32"/>
                      <w:szCs w:val="32"/>
                    </w:rPr>
                    <w:t>Číslo</w:t>
                  </w:r>
                  <w:r w:rsidRPr="00421088">
                    <w:rPr>
                      <w:b/>
                      <w:sz w:val="36"/>
                      <w:szCs w:val="36"/>
                    </w:rPr>
                    <w:t xml:space="preserve"> </w:t>
                  </w:r>
                  <w:r w:rsidR="007A37A6">
                    <w:rPr>
                      <w:sz w:val="40"/>
                      <w:szCs w:val="40"/>
                    </w:rPr>
                    <w:t>50</w:t>
                  </w:r>
                  <w:r w:rsidRPr="00421088">
                    <w:rPr>
                      <w:sz w:val="40"/>
                      <w:szCs w:val="40"/>
                    </w:rPr>
                    <w:t>.</w:t>
                  </w:r>
                </w:p>
                <w:p w:rsidR="00377AA0" w:rsidRPr="00DA2DE5" w:rsidRDefault="00A21A98" w:rsidP="00C643C6">
                  <w:pPr>
                    <w:pStyle w:val="Bezriadkovania"/>
                    <w:jc w:val="center"/>
                    <w:rPr>
                      <w:rFonts w:cs="Arial"/>
                      <w:i/>
                      <w:sz w:val="28"/>
                      <w:szCs w:val="28"/>
                    </w:rPr>
                  </w:pPr>
                  <w:r>
                    <w:rPr>
                      <w:rFonts w:cs="Arial"/>
                      <w:i/>
                      <w:sz w:val="28"/>
                      <w:szCs w:val="28"/>
                    </w:rPr>
                    <w:t>8</w:t>
                  </w:r>
                  <w:r w:rsidR="007A37A6">
                    <w:rPr>
                      <w:rFonts w:cs="Arial"/>
                      <w:i/>
                      <w:sz w:val="28"/>
                      <w:szCs w:val="28"/>
                    </w:rPr>
                    <w:t>.11</w:t>
                  </w:r>
                  <w:r w:rsidR="00421088" w:rsidRPr="00DA2DE5">
                    <w:rPr>
                      <w:rFonts w:cs="Arial"/>
                      <w:i/>
                      <w:sz w:val="28"/>
                      <w:szCs w:val="28"/>
                    </w:rPr>
                    <w:t>.</w:t>
                  </w:r>
                  <w:r w:rsidR="00377AA0" w:rsidRPr="00DA2DE5">
                    <w:rPr>
                      <w:rFonts w:cs="Arial"/>
                      <w:i/>
                      <w:sz w:val="28"/>
                      <w:szCs w:val="28"/>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120772" w:rsidP="00EB3FD4">
      <w:r w:rsidRPr="00120772">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8.15pt;width:549pt;height:659.65pt;z-index:251661312">
            <v:textbox style="mso-next-textbox:#_x0000_s1047">
              <w:txbxContent>
                <w:p w:rsidR="004E2720" w:rsidRDefault="004E2720" w:rsidP="004E2720">
                  <w:pPr>
                    <w:jc w:val="center"/>
                    <w:rPr>
                      <w:rStyle w:val="clatext"/>
                      <w:rFonts w:ascii="Algerian" w:hAnsi="Algerian"/>
                      <w:sz w:val="32"/>
                      <w:szCs w:val="32"/>
                    </w:rPr>
                  </w:pPr>
                  <w:r w:rsidRPr="004E2720">
                    <w:rPr>
                      <w:rStyle w:val="clatext"/>
                      <w:rFonts w:ascii="Algerian" w:hAnsi="Algerian"/>
                      <w:sz w:val="32"/>
                      <w:szCs w:val="32"/>
                    </w:rPr>
                    <w:t>Z </w:t>
                  </w:r>
                  <w:r>
                    <w:rPr>
                      <w:rStyle w:val="clatext"/>
                      <w:rFonts w:ascii="Algerian" w:hAnsi="Algerian"/>
                      <w:sz w:val="32"/>
                      <w:szCs w:val="32"/>
                    </w:rPr>
                    <w:t xml:space="preserve"> </w:t>
                  </w:r>
                  <w:r w:rsidRPr="004E2720">
                    <w:rPr>
                      <w:rStyle w:val="clatext"/>
                      <w:rFonts w:ascii="Algerian" w:hAnsi="Algerian"/>
                      <w:sz w:val="32"/>
                      <w:szCs w:val="32"/>
                    </w:rPr>
                    <w:t>duši</w:t>
                  </w:r>
                  <w:r w:rsidRPr="004E2720">
                    <w:rPr>
                      <w:rStyle w:val="clatext"/>
                      <w:sz w:val="32"/>
                      <w:szCs w:val="32"/>
                    </w:rPr>
                    <w:t>č</w:t>
                  </w:r>
                  <w:r w:rsidRPr="004E2720">
                    <w:rPr>
                      <w:rStyle w:val="clatext"/>
                      <w:rFonts w:ascii="Algerian" w:hAnsi="Algerian"/>
                      <w:sz w:val="32"/>
                      <w:szCs w:val="32"/>
                    </w:rPr>
                    <w:t xml:space="preserve">kovej </w:t>
                  </w:r>
                  <w:r>
                    <w:rPr>
                      <w:rStyle w:val="clatext"/>
                      <w:rFonts w:ascii="Algerian" w:hAnsi="Algerian"/>
                      <w:sz w:val="32"/>
                      <w:szCs w:val="32"/>
                    </w:rPr>
                    <w:t xml:space="preserve"> </w:t>
                  </w:r>
                  <w:r w:rsidRPr="004E2720">
                    <w:rPr>
                      <w:rStyle w:val="clatext"/>
                      <w:rFonts w:ascii="Algerian" w:hAnsi="Algerian"/>
                      <w:sz w:val="32"/>
                      <w:szCs w:val="32"/>
                    </w:rPr>
                    <w:t xml:space="preserve">kázne </w:t>
                  </w:r>
                  <w:r>
                    <w:rPr>
                      <w:rStyle w:val="clatext"/>
                      <w:rFonts w:ascii="Algerian" w:hAnsi="Algerian"/>
                      <w:sz w:val="32"/>
                      <w:szCs w:val="32"/>
                    </w:rPr>
                    <w:t xml:space="preserve"> </w:t>
                  </w:r>
                  <w:proofErr w:type="spellStart"/>
                  <w:r w:rsidRPr="004E2720">
                    <w:rPr>
                      <w:rStyle w:val="clatext"/>
                      <w:rFonts w:ascii="Algerian" w:hAnsi="Algerian"/>
                      <w:sz w:val="32"/>
                      <w:szCs w:val="32"/>
                    </w:rPr>
                    <w:t>pápe</w:t>
                  </w:r>
                  <w:r>
                    <w:rPr>
                      <w:rStyle w:val="clatext"/>
                      <w:sz w:val="32"/>
                      <w:szCs w:val="32"/>
                    </w:rPr>
                    <w:t>Ž</w:t>
                  </w:r>
                  <w:r w:rsidRPr="004E2720">
                    <w:rPr>
                      <w:rStyle w:val="clatext"/>
                      <w:rFonts w:ascii="Algerian" w:hAnsi="Algerian"/>
                      <w:sz w:val="32"/>
                      <w:szCs w:val="32"/>
                    </w:rPr>
                    <w:t>a</w:t>
                  </w:r>
                  <w:proofErr w:type="spellEnd"/>
                  <w:r>
                    <w:rPr>
                      <w:rStyle w:val="clatext"/>
                      <w:rFonts w:ascii="Algerian" w:hAnsi="Algerian"/>
                      <w:sz w:val="32"/>
                      <w:szCs w:val="32"/>
                    </w:rPr>
                    <w:t xml:space="preserve"> </w:t>
                  </w:r>
                  <w:r w:rsidRPr="004E2720">
                    <w:rPr>
                      <w:rStyle w:val="clatext"/>
                      <w:rFonts w:ascii="Algerian" w:hAnsi="Algerian"/>
                      <w:sz w:val="32"/>
                      <w:szCs w:val="32"/>
                    </w:rPr>
                    <w:t xml:space="preserve"> Františka</w:t>
                  </w:r>
                </w:p>
                <w:p w:rsidR="004E2720" w:rsidRPr="004E2720" w:rsidRDefault="007A37A6" w:rsidP="004E2720">
                  <w:pPr>
                    <w:jc w:val="both"/>
                    <w:rPr>
                      <w:rFonts w:ascii="Algerian" w:hAnsi="Algerian"/>
                      <w:i/>
                      <w:sz w:val="32"/>
                      <w:szCs w:val="32"/>
                    </w:rPr>
                  </w:pPr>
                  <w:r w:rsidRPr="004E2720">
                    <w:rPr>
                      <w:rStyle w:val="clatext"/>
                      <w:rFonts w:ascii="Garamond" w:hAnsi="Garamond"/>
                      <w:sz w:val="32"/>
                      <w:szCs w:val="32"/>
                    </w:rPr>
                    <w:t xml:space="preserve">V evanjeliovom úryvku, ktorý práve odznel </w:t>
                  </w:r>
                  <w:r w:rsidRPr="004E2720">
                    <w:rPr>
                      <w:rStyle w:val="clatext"/>
                      <w:rFonts w:ascii="Garamond" w:hAnsi="Garamond"/>
                      <w:i/>
                      <w:sz w:val="32"/>
                      <w:szCs w:val="32"/>
                    </w:rPr>
                    <w:t>(</w:t>
                  </w:r>
                  <w:proofErr w:type="spellStart"/>
                  <w:r w:rsidRPr="004E2720">
                    <w:rPr>
                      <w:rStyle w:val="clatext"/>
                      <w:rFonts w:ascii="Garamond" w:hAnsi="Garamond"/>
                      <w:i/>
                      <w:sz w:val="32"/>
                      <w:szCs w:val="32"/>
                    </w:rPr>
                    <w:t>porov</w:t>
                  </w:r>
                  <w:proofErr w:type="spellEnd"/>
                  <w:r w:rsidRPr="004E2720">
                    <w:rPr>
                      <w:rStyle w:val="clatext"/>
                      <w:rFonts w:ascii="Garamond" w:hAnsi="Garamond"/>
                      <w:i/>
                      <w:sz w:val="32"/>
                      <w:szCs w:val="32"/>
                    </w:rPr>
                    <w:t xml:space="preserve">. </w:t>
                  </w:r>
                  <w:proofErr w:type="spellStart"/>
                  <w:r w:rsidRPr="004E2720">
                    <w:rPr>
                      <w:rStyle w:val="clatext"/>
                      <w:rFonts w:ascii="Garamond" w:hAnsi="Garamond"/>
                      <w:i/>
                      <w:sz w:val="32"/>
                      <w:szCs w:val="32"/>
                    </w:rPr>
                    <w:t>Jn</w:t>
                  </w:r>
                  <w:proofErr w:type="spellEnd"/>
                  <w:r w:rsidRPr="004E2720">
                    <w:rPr>
                      <w:rStyle w:val="clatext"/>
                      <w:rFonts w:ascii="Garamond" w:hAnsi="Garamond"/>
                      <w:i/>
                      <w:sz w:val="32"/>
                      <w:szCs w:val="32"/>
                    </w:rPr>
                    <w:t xml:space="preserve"> 11,17-27)</w:t>
                  </w:r>
                  <w:r w:rsidRPr="004E2720">
                    <w:rPr>
                      <w:rStyle w:val="clatext"/>
                      <w:rFonts w:ascii="Garamond" w:hAnsi="Garamond"/>
                      <w:sz w:val="32"/>
                      <w:szCs w:val="32"/>
                    </w:rPr>
                    <w:t xml:space="preserve"> vyslovuje Ježiš slávnostné </w:t>
                  </w:r>
                  <w:proofErr w:type="spellStart"/>
                  <w:r w:rsidRPr="004E2720">
                    <w:rPr>
                      <w:rStyle w:val="clatext"/>
                      <w:rFonts w:ascii="Garamond" w:hAnsi="Garamond"/>
                      <w:sz w:val="32"/>
                      <w:szCs w:val="32"/>
                    </w:rPr>
                    <w:t>sebaodhalenie</w:t>
                  </w:r>
                  <w:proofErr w:type="spellEnd"/>
                  <w:r w:rsidRPr="004E2720">
                    <w:rPr>
                      <w:rStyle w:val="clatext"/>
                      <w:rFonts w:ascii="Garamond" w:hAnsi="Garamond"/>
                      <w:sz w:val="32"/>
                      <w:szCs w:val="32"/>
                    </w:rPr>
                    <w:t>: «Ja som vzkriesenie a život. Kto verí vo mňa, bude žiť, aj keď umrie. A nik, kto žije a verí vo</w:t>
                  </w:r>
                  <w:r w:rsidR="004E2720">
                    <w:rPr>
                      <w:rStyle w:val="clatext"/>
                      <w:rFonts w:ascii="Garamond" w:hAnsi="Garamond"/>
                      <w:sz w:val="32"/>
                      <w:szCs w:val="32"/>
                    </w:rPr>
                    <w:t xml:space="preserve"> mňa, neumrie naveky»</w:t>
                  </w:r>
                  <w:r w:rsidRPr="004E2720">
                    <w:rPr>
                      <w:rStyle w:val="clatext"/>
                      <w:rFonts w:ascii="Garamond" w:hAnsi="Garamond"/>
                      <w:sz w:val="32"/>
                      <w:szCs w:val="32"/>
                    </w:rPr>
                    <w:t xml:space="preserve">. Veľké svetlo týchto slov premáha temnotu hlbokého zármutku vyvolaného Lazárovou smrťou. Marta ich prijíma a s pevným vyznaním viery prehlasuje: «Áno, Pane, ja som uverila, že ty si Mesiáš, Boží Syn, </w:t>
                  </w:r>
                  <w:r w:rsidR="004E2720">
                    <w:rPr>
                      <w:rStyle w:val="clatext"/>
                      <w:rFonts w:ascii="Garamond" w:hAnsi="Garamond"/>
                      <w:sz w:val="32"/>
                      <w:szCs w:val="32"/>
                    </w:rPr>
                    <w:t>ktorý mal prísť na svet»</w:t>
                  </w:r>
                  <w:r w:rsidRPr="004E2720">
                    <w:rPr>
                      <w:rStyle w:val="clatext"/>
                      <w:rFonts w:ascii="Garamond" w:hAnsi="Garamond"/>
                      <w:sz w:val="32"/>
                      <w:szCs w:val="32"/>
                    </w:rPr>
                    <w:t>. Vďaka Ježišovým slovám Martina nádej prechádza zo vzdialenej budúcnosti do súčasnosti: vzkriesenie je k nej už blízko, je prítomné v osobe Krista.</w:t>
                  </w:r>
                  <w:r w:rsidRPr="004E2720">
                    <w:rPr>
                      <w:rFonts w:ascii="Garamond" w:hAnsi="Garamond"/>
                      <w:sz w:val="32"/>
                      <w:szCs w:val="32"/>
                    </w:rPr>
                    <w:t xml:space="preserve"> </w:t>
                  </w:r>
                  <w:r w:rsidRPr="004E2720">
                    <w:rPr>
                      <w:rStyle w:val="clatext"/>
                      <w:rFonts w:ascii="Garamond" w:hAnsi="Garamond"/>
                      <w:sz w:val="32"/>
                      <w:szCs w:val="32"/>
                    </w:rPr>
                    <w:t>Toto Ježišovo odhalenie dnes hovorí k nám všetkým: sme povolaní veriť vo vzkriesenie nie ako nejakej vidine na obzore, ale ako už prítomnej udalosti, ktorá sa nás tajomne dotýka už teraz. A predsa, táto viera vo vzkriesenie neignoruje ani nemaskuje rozpaky, ktoré ľudsky prežívame pred smrťou. Samotný Pán Ježiš, keď videl, ako Lazárove sestry a tí, čo boli s nimi plačú, nielenže neskrýval svoje pohnutie, ale – ako dodáva evanjelista Ján – priamo «zaslzil». Vo všetkom s výnimkou hriechu je s nami plne solidárny: zažil aj drámu žiaľu, horkosť sĺz vyronených nad stratou milovaného človeka. To však nezmenšuje to svetlo pravdy, ktoré vyžaruje z jeho odhalenia, ktorého veľkým znamením bolo Lazárovo vzkriesenie.</w:t>
                  </w:r>
                  <w:r w:rsidRPr="004E2720">
                    <w:rPr>
                      <w:rFonts w:ascii="Garamond" w:hAnsi="Garamond"/>
                      <w:sz w:val="32"/>
                      <w:szCs w:val="32"/>
                    </w:rPr>
                    <w:t xml:space="preserve"> </w:t>
                  </w:r>
                  <w:r w:rsidRPr="004E2720">
                    <w:rPr>
                      <w:rStyle w:val="clatext"/>
                      <w:rFonts w:ascii="Garamond" w:hAnsi="Garamond"/>
                      <w:sz w:val="32"/>
                      <w:szCs w:val="32"/>
                    </w:rPr>
                    <w:t xml:space="preserve">Dnes nám teda Pán opakuje: «Ja </w:t>
                  </w:r>
                  <w:r w:rsidR="004E2720">
                    <w:rPr>
                      <w:rStyle w:val="clatext"/>
                      <w:rFonts w:ascii="Garamond" w:hAnsi="Garamond"/>
                      <w:sz w:val="32"/>
                      <w:szCs w:val="32"/>
                    </w:rPr>
                    <w:t>som vzkriesenie a život»</w:t>
                  </w:r>
                  <w:r w:rsidRPr="004E2720">
                    <w:rPr>
                      <w:rStyle w:val="clatext"/>
                      <w:rFonts w:ascii="Garamond" w:hAnsi="Garamond"/>
                      <w:sz w:val="32"/>
                      <w:szCs w:val="32"/>
                    </w:rPr>
                    <w:t>. A volá nás obnoviť veľký skok viery tým, že vstúpime už teraz do svetla zmŕtvychvstania: «Nik, kto žije a verí</w:t>
                  </w:r>
                  <w:r w:rsidR="004E2720">
                    <w:rPr>
                      <w:rStyle w:val="clatext"/>
                      <w:rFonts w:ascii="Garamond" w:hAnsi="Garamond"/>
                      <w:sz w:val="32"/>
                      <w:szCs w:val="32"/>
                    </w:rPr>
                    <w:t xml:space="preserve"> vo mňa, neumrie naveky» </w:t>
                  </w:r>
                  <w:r w:rsidRPr="004E2720">
                    <w:rPr>
                      <w:rStyle w:val="clatext"/>
                      <w:rFonts w:ascii="Garamond" w:hAnsi="Garamond"/>
                      <w:sz w:val="32"/>
                      <w:szCs w:val="32"/>
                    </w:rPr>
                    <w:t>. Keď dôjde k tomuto skoku, náš spôsob myslenia a videnia sa zmení. Oko viery, presahujúc veci viditeľné, vidí určitým spôsobom to, čo j</w:t>
                  </w:r>
                  <w:r w:rsidR="004E2720">
                    <w:rPr>
                      <w:rStyle w:val="clatext"/>
                      <w:rFonts w:ascii="Garamond" w:hAnsi="Garamond"/>
                      <w:sz w:val="32"/>
                      <w:szCs w:val="32"/>
                    </w:rPr>
                    <w:t>e neviditeľné</w:t>
                  </w:r>
                  <w:r w:rsidRPr="004E2720">
                    <w:rPr>
                      <w:rStyle w:val="clatext"/>
                      <w:rFonts w:ascii="Garamond" w:hAnsi="Garamond"/>
                      <w:sz w:val="32"/>
                      <w:szCs w:val="32"/>
                    </w:rPr>
                    <w:t>. Každá udalosť sa potom hodnotí vo svetle inej dimenzie, tej večnej.</w:t>
                  </w:r>
                  <w:r w:rsidRPr="004E2720">
                    <w:rPr>
                      <w:rFonts w:ascii="Garamond" w:hAnsi="Garamond"/>
                      <w:sz w:val="32"/>
                      <w:szCs w:val="32"/>
                    </w:rPr>
                    <w:t xml:space="preserve"> </w:t>
                  </w:r>
                  <w:r w:rsidRPr="004E2720">
                    <w:rPr>
                      <w:rStyle w:val="clatext"/>
                      <w:rFonts w:ascii="Garamond" w:hAnsi="Garamond"/>
                      <w:sz w:val="32"/>
                      <w:szCs w:val="32"/>
                    </w:rPr>
                    <w:t xml:space="preserve">To je to, čo sa vynára v pasáži z Knihy múdrosti. Predčasná smrť spravodlivého človeka sa posudzuje z perspektívy odlišnej než je tá bežná: «Pretože sa ľúbil Bohu, stal sa jeho miláčikom, pretože žil medzi </w:t>
                  </w:r>
                  <w:r w:rsidR="004E2720">
                    <w:rPr>
                      <w:rStyle w:val="clatext"/>
                      <w:rFonts w:ascii="Garamond" w:hAnsi="Garamond"/>
                      <w:sz w:val="32"/>
                      <w:szCs w:val="32"/>
                    </w:rPr>
                    <w:t xml:space="preserve">hriešnikmi, bol prenesený, </w:t>
                  </w:r>
                  <w:r w:rsidRPr="004E2720">
                    <w:rPr>
                      <w:rStyle w:val="clatext"/>
                      <w:rFonts w:ascii="Garamond" w:hAnsi="Garamond"/>
                      <w:sz w:val="32"/>
                      <w:szCs w:val="32"/>
                    </w:rPr>
                    <w:t xml:space="preserve">aby zloba nezmenila jeho zmýšľanie, alebo </w:t>
                  </w:r>
                  <w:r w:rsidR="004E2720">
                    <w:rPr>
                      <w:rStyle w:val="clatext"/>
                      <w:rFonts w:ascii="Garamond" w:hAnsi="Garamond"/>
                      <w:sz w:val="32"/>
                      <w:szCs w:val="32"/>
                    </w:rPr>
                    <w:t>klam, aby jeho dušu nezviedol»</w:t>
                  </w:r>
                  <w:r w:rsidRPr="004E2720">
                    <w:rPr>
                      <w:rStyle w:val="clatext"/>
                      <w:rFonts w:ascii="Garamond" w:hAnsi="Garamond"/>
                      <w:sz w:val="32"/>
                      <w:szCs w:val="32"/>
                    </w:rPr>
                    <w:t>. Z pohľadu viery sa táto smrť nejaví ako nešťastie, ale ako prozreteľný skutok Pána, ktorého myšlienky nie sú totožné s našimi myšlienkami.</w:t>
                  </w:r>
                  <w:r w:rsidRPr="004E2720">
                    <w:rPr>
                      <w:rFonts w:ascii="Garamond" w:hAnsi="Garamond"/>
                      <w:sz w:val="32"/>
                      <w:szCs w:val="32"/>
                    </w:rPr>
                    <w:t xml:space="preserve"> </w:t>
                  </w:r>
                  <w:r w:rsidRPr="004E2720">
                    <w:rPr>
                      <w:rStyle w:val="clatext"/>
                      <w:rFonts w:ascii="Garamond" w:hAnsi="Garamond"/>
                      <w:sz w:val="32"/>
                      <w:szCs w:val="32"/>
                    </w:rPr>
                    <w:t xml:space="preserve">Ten istý posvätný autor napríklad poukazuje na to, že podľa Božej perspektívy «nie dlhé roky robia starobu hodnou cti, ani sa ona nemeria počtom liet. Šediny sú človekovi múdrosťou, starým vekom život nepoškvrnený» (4,8-9). </w:t>
                  </w:r>
                  <w:r w:rsidR="004E2720">
                    <w:rPr>
                      <w:rStyle w:val="clatext"/>
                      <w:rFonts w:ascii="Garamond" w:hAnsi="Garamond"/>
                      <w:sz w:val="32"/>
                      <w:szCs w:val="32"/>
                    </w:rPr>
                    <w:t xml:space="preserve">                                                                   </w:t>
                  </w:r>
                  <w:r w:rsidR="004E2720" w:rsidRPr="004E2720">
                    <w:rPr>
                      <w:rStyle w:val="clatext"/>
                      <w:rFonts w:ascii="Garamond" w:hAnsi="Garamond"/>
                      <w:i/>
                      <w:sz w:val="32"/>
                      <w:szCs w:val="32"/>
                    </w:rPr>
                    <w:t>...dokončenie na 4.</w:t>
                  </w:r>
                  <w:r w:rsidR="004E2720">
                    <w:rPr>
                      <w:rStyle w:val="clatext"/>
                      <w:rFonts w:ascii="Garamond" w:hAnsi="Garamond"/>
                      <w:i/>
                      <w:sz w:val="32"/>
                      <w:szCs w:val="32"/>
                    </w:rPr>
                    <w:t xml:space="preserve"> </w:t>
                  </w:r>
                  <w:r w:rsidR="004E2720" w:rsidRPr="004E2720">
                    <w:rPr>
                      <w:rStyle w:val="clatext"/>
                      <w:rFonts w:ascii="Garamond" w:hAnsi="Garamond"/>
                      <w:i/>
                      <w:sz w:val="32"/>
                      <w:szCs w:val="32"/>
                    </w:rPr>
                    <w:t>str.</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6B4787" w:rsidRPr="00A21A98" w:rsidRDefault="005B5E8D" w:rsidP="00A21A98">
            <w:pPr>
              <w:rPr>
                <w:rFonts w:ascii="Garamond" w:hAnsi="Garamond"/>
                <w:sz w:val="40"/>
                <w:szCs w:val="40"/>
              </w:rPr>
            </w:pPr>
            <w:r w:rsidRPr="00951D98">
              <w:rPr>
                <w:rFonts w:ascii="Garamond" w:hAnsi="Garamond"/>
                <w:sz w:val="40"/>
                <w:szCs w:val="40"/>
              </w:rPr>
              <w:lastRenderedPageBreak/>
              <w:t xml:space="preserve">F A R S K É    O Z N A M Y: </w:t>
            </w:r>
            <w:r w:rsidR="00A22DDE" w:rsidRPr="00DA2DE5">
              <w:rPr>
                <w:rStyle w:val="clatext"/>
                <w:rFonts w:ascii="Garamond" w:hAnsi="Garamond"/>
                <w:sz w:val="30"/>
                <w:szCs w:val="30"/>
              </w:rPr>
              <w:t xml:space="preserve">  </w:t>
            </w:r>
          </w:p>
          <w:p w:rsidR="005C3E07" w:rsidRPr="00BA7317" w:rsidRDefault="005C3E07" w:rsidP="00606F83">
            <w:pPr>
              <w:pStyle w:val="Odsekzoznamu"/>
              <w:numPr>
                <w:ilvl w:val="0"/>
                <w:numId w:val="1"/>
              </w:numPr>
              <w:spacing w:after="200" w:line="276" w:lineRule="auto"/>
              <w:ind w:left="708" w:hanging="424"/>
              <w:jc w:val="both"/>
              <w:rPr>
                <w:rFonts w:ascii="Garamond" w:hAnsi="Garamond"/>
                <w:sz w:val="32"/>
                <w:szCs w:val="32"/>
              </w:rPr>
            </w:pPr>
            <w:r w:rsidRPr="005C3E07">
              <w:rPr>
                <w:rStyle w:val="clatext"/>
                <w:rFonts w:ascii="Garamond" w:hAnsi="Garamond" w:cs="Times New Roman"/>
                <w:sz w:val="32"/>
                <w:szCs w:val="32"/>
                <w:u w:val="single"/>
              </w:rPr>
              <w:t>Ako na sv.</w:t>
            </w:r>
            <w:r w:rsidRPr="005C3E07">
              <w:rPr>
                <w:rFonts w:ascii="Garamond" w:hAnsi="Garamond"/>
                <w:sz w:val="32"/>
                <w:szCs w:val="32"/>
                <w:u w:val="single"/>
              </w:rPr>
              <w:t xml:space="preserve"> omšu v núdzovom stave</w:t>
            </w:r>
            <w:r w:rsidR="00FA61F4">
              <w:rPr>
                <w:rFonts w:ascii="Garamond" w:hAnsi="Garamond"/>
                <w:sz w:val="32"/>
                <w:szCs w:val="32"/>
                <w:u w:val="single"/>
              </w:rPr>
              <w:t xml:space="preserve"> po 2. 11</w:t>
            </w:r>
            <w:r w:rsidR="00A21A98">
              <w:rPr>
                <w:rFonts w:ascii="Garamond" w:hAnsi="Garamond"/>
                <w:sz w:val="32"/>
                <w:szCs w:val="32"/>
                <w:u w:val="single"/>
              </w:rPr>
              <w:t xml:space="preserve">. </w:t>
            </w:r>
            <w:r w:rsidRPr="005C3E07">
              <w:rPr>
                <w:rFonts w:ascii="Garamond" w:hAnsi="Garamond"/>
                <w:sz w:val="32"/>
                <w:szCs w:val="32"/>
                <w:u w:val="single"/>
              </w:rPr>
              <w:t>:</w:t>
            </w:r>
            <w:r w:rsidRPr="00BA7317">
              <w:rPr>
                <w:rFonts w:ascii="Garamond" w:hAnsi="Garamond"/>
                <w:sz w:val="32"/>
                <w:szCs w:val="32"/>
              </w:rPr>
              <w:t xml:space="preserve"> </w:t>
            </w:r>
            <w:r w:rsidR="000D6679">
              <w:rPr>
                <w:rFonts w:ascii="Garamond" w:hAnsi="Garamond"/>
                <w:sz w:val="32"/>
                <w:szCs w:val="32"/>
              </w:rPr>
              <w:t>N</w:t>
            </w:r>
            <w:r w:rsidR="00A65CF0">
              <w:rPr>
                <w:rFonts w:ascii="Garamond" w:hAnsi="Garamond"/>
                <w:sz w:val="32"/>
                <w:szCs w:val="32"/>
              </w:rPr>
              <w:t xml:space="preserve">a odporúčanie hovorcu biskupov Slovenska Martina </w:t>
            </w:r>
            <w:proofErr w:type="spellStart"/>
            <w:r w:rsidR="00A65CF0">
              <w:rPr>
                <w:rFonts w:ascii="Garamond" w:hAnsi="Garamond"/>
                <w:sz w:val="32"/>
                <w:szCs w:val="32"/>
              </w:rPr>
              <w:t>Kramaru</w:t>
            </w:r>
            <w:proofErr w:type="spellEnd"/>
            <w:r w:rsidR="00A65CF0">
              <w:rPr>
                <w:rFonts w:ascii="Garamond" w:hAnsi="Garamond"/>
                <w:sz w:val="32"/>
                <w:szCs w:val="32"/>
              </w:rPr>
              <w:t xml:space="preserve"> sú prednostne pozvaní na sv. omšu tí, z</w:t>
            </w:r>
            <w:r w:rsidR="00D27704">
              <w:rPr>
                <w:rFonts w:ascii="Garamond" w:hAnsi="Garamond"/>
                <w:sz w:val="32"/>
                <w:szCs w:val="32"/>
              </w:rPr>
              <w:t>a ktorých sa slúži daný úmysel.</w:t>
            </w:r>
            <w:r w:rsidR="000D6679">
              <w:rPr>
                <w:rFonts w:ascii="Garamond" w:hAnsi="Garamond"/>
                <w:sz w:val="32"/>
                <w:szCs w:val="32"/>
              </w:rPr>
              <w:t xml:space="preserve"> Je možné, že daná rodina sa sv. omše z </w:t>
            </w:r>
            <w:r w:rsidR="00D27704">
              <w:rPr>
                <w:rFonts w:ascii="Garamond" w:hAnsi="Garamond"/>
                <w:sz w:val="32"/>
                <w:szCs w:val="32"/>
              </w:rPr>
              <w:t>nejaké</w:t>
            </w:r>
            <w:r w:rsidR="000D6679">
              <w:rPr>
                <w:rFonts w:ascii="Garamond" w:hAnsi="Garamond"/>
                <w:sz w:val="32"/>
                <w:szCs w:val="32"/>
              </w:rPr>
              <w:t xml:space="preserve">ho </w:t>
            </w:r>
            <w:r w:rsidR="00D27704">
              <w:rPr>
                <w:rFonts w:ascii="Garamond" w:hAnsi="Garamond"/>
                <w:sz w:val="32"/>
                <w:szCs w:val="32"/>
              </w:rPr>
              <w:t>dôvod</w:t>
            </w:r>
            <w:r w:rsidR="00E36DF8">
              <w:rPr>
                <w:rFonts w:ascii="Garamond" w:hAnsi="Garamond"/>
                <w:sz w:val="32"/>
                <w:szCs w:val="32"/>
              </w:rPr>
              <w:t>u nebude môcť</w:t>
            </w:r>
            <w:r w:rsidR="000D6679">
              <w:rPr>
                <w:rFonts w:ascii="Garamond" w:hAnsi="Garamond"/>
                <w:sz w:val="32"/>
                <w:szCs w:val="32"/>
              </w:rPr>
              <w:t xml:space="preserve"> zúčastniť. V tom prípade dotyčných prosím</w:t>
            </w:r>
            <w:r w:rsidR="00E36DF8">
              <w:rPr>
                <w:rFonts w:ascii="Garamond" w:hAnsi="Garamond"/>
                <w:sz w:val="32"/>
                <w:szCs w:val="32"/>
              </w:rPr>
              <w:t>,</w:t>
            </w:r>
            <w:r w:rsidR="000D6679">
              <w:rPr>
                <w:rFonts w:ascii="Garamond" w:hAnsi="Garamond"/>
                <w:sz w:val="32"/>
                <w:szCs w:val="32"/>
              </w:rPr>
              <w:t xml:space="preserve"> aby mi v predstihu </w:t>
            </w:r>
            <w:r w:rsidR="00D27704">
              <w:rPr>
                <w:rFonts w:ascii="Garamond" w:hAnsi="Garamond"/>
                <w:sz w:val="32"/>
                <w:szCs w:val="32"/>
              </w:rPr>
              <w:t>dali vedieť, či chcú aby ich úmy</w:t>
            </w:r>
            <w:r w:rsidR="000D6679">
              <w:rPr>
                <w:rFonts w:ascii="Garamond" w:hAnsi="Garamond"/>
                <w:sz w:val="32"/>
                <w:szCs w:val="32"/>
              </w:rPr>
              <w:t>sel bol slúžený. Ich fyzická prítomnosť nie je samozrejme podmienkou aby bol. Ak nechcú a dajú mi dopredu vedieť, úmysel sa zmení. Ak chcú a neprídu, môžu namiesto seba pozvať iných 4 ľudí. Kňaz a kostolník</w:t>
            </w:r>
            <w:r w:rsidR="000D6679" w:rsidRPr="00D27704">
              <w:rPr>
                <w:rFonts w:ascii="Garamond" w:hAnsi="Garamond"/>
                <w:i/>
                <w:sz w:val="32"/>
                <w:szCs w:val="32"/>
              </w:rPr>
              <w:t>(</w:t>
            </w:r>
            <w:proofErr w:type="spellStart"/>
            <w:r w:rsidR="000D6679" w:rsidRPr="00D27704">
              <w:rPr>
                <w:rFonts w:ascii="Garamond" w:hAnsi="Garamond"/>
                <w:i/>
                <w:sz w:val="32"/>
                <w:szCs w:val="32"/>
              </w:rPr>
              <w:t>čka</w:t>
            </w:r>
            <w:proofErr w:type="spellEnd"/>
            <w:r w:rsidR="000D6679" w:rsidRPr="00D27704">
              <w:rPr>
                <w:rFonts w:ascii="Garamond" w:hAnsi="Garamond"/>
                <w:i/>
                <w:sz w:val="32"/>
                <w:szCs w:val="32"/>
              </w:rPr>
              <w:t>)</w:t>
            </w:r>
            <w:r w:rsidR="00D27704">
              <w:rPr>
                <w:rFonts w:ascii="Garamond" w:hAnsi="Garamond"/>
                <w:sz w:val="32"/>
                <w:szCs w:val="32"/>
              </w:rPr>
              <w:t xml:space="preserve"> dopĺ</w:t>
            </w:r>
            <w:r w:rsidR="000D6679">
              <w:rPr>
                <w:rFonts w:ascii="Garamond" w:hAnsi="Garamond"/>
                <w:sz w:val="32"/>
                <w:szCs w:val="32"/>
              </w:rPr>
              <w:t xml:space="preserve">ňajú šesticu. Opäť je veľmi </w:t>
            </w:r>
            <w:r w:rsidR="00D27704">
              <w:rPr>
                <w:rFonts w:ascii="Garamond" w:hAnsi="Garamond"/>
                <w:sz w:val="32"/>
                <w:szCs w:val="32"/>
              </w:rPr>
              <w:t>dôležité, aby sme sa vedeli pode</w:t>
            </w:r>
            <w:r w:rsidR="000D6679">
              <w:rPr>
                <w:rFonts w:ascii="Garamond" w:hAnsi="Garamond"/>
                <w:sz w:val="32"/>
                <w:szCs w:val="32"/>
              </w:rPr>
              <w:t>liť, obmeniť, aj tí, ktorí majú veľkú túžbu a nemali by problém prísť, nech ponúknu možnosť aj iným. Každopádne rešpektujme počet 6 osôb, aby nenastali problémy!!! Ostatní samozrejm</w:t>
            </w:r>
            <w:r w:rsidR="00D27704">
              <w:rPr>
                <w:rFonts w:ascii="Garamond" w:hAnsi="Garamond"/>
                <w:sz w:val="32"/>
                <w:szCs w:val="32"/>
              </w:rPr>
              <w:t>e sledujte prenosy sv. omší buď</w:t>
            </w:r>
            <w:r w:rsidR="000D6679">
              <w:rPr>
                <w:rFonts w:ascii="Garamond" w:hAnsi="Garamond"/>
                <w:sz w:val="32"/>
                <w:szCs w:val="32"/>
              </w:rPr>
              <w:t xml:space="preserve"> v rádiu, alebo televízii. Kto si žiada sv. prijímanie môže po každej sv. omši počkať a až keď sa sv. omša skončí, dostane Pána Ježiša. Vždy však pri zachovaní počtu 6 ľudí vo vnútri. Sledovať sv. omšu pred kostolom aj vzhľadom k počasiu, resp. k danej výnimke nie je možné. Veľmi odporúčam a povzbudzujem kostolníkov a kostolníčky v celej </w:t>
            </w:r>
            <w:r w:rsidR="00D27704">
              <w:rPr>
                <w:rFonts w:ascii="Garamond" w:hAnsi="Garamond"/>
                <w:sz w:val="32"/>
                <w:szCs w:val="32"/>
              </w:rPr>
              <w:t>našej farn</w:t>
            </w:r>
            <w:r w:rsidR="000D6679">
              <w:rPr>
                <w:rFonts w:ascii="Garamond" w:hAnsi="Garamond"/>
                <w:sz w:val="32"/>
                <w:szCs w:val="32"/>
              </w:rPr>
              <w:t>osti</w:t>
            </w:r>
            <w:r w:rsidR="00D27704">
              <w:rPr>
                <w:rFonts w:ascii="Garamond" w:hAnsi="Garamond"/>
                <w:sz w:val="32"/>
                <w:szCs w:val="32"/>
              </w:rPr>
              <w:t>,</w:t>
            </w:r>
            <w:r w:rsidR="000D6679">
              <w:rPr>
                <w:rFonts w:ascii="Garamond" w:hAnsi="Garamond"/>
                <w:sz w:val="32"/>
                <w:szCs w:val="32"/>
              </w:rPr>
              <w:t xml:space="preserve"> aby ľuďom podľa potreby otvorili kostol v primeranom čase a aby sa z toho stalo pravidlo, ktoré bude aj na dverách oznámené. Pri vyhlásených adoráciách prosím buďte v kostole najviac 6. Opäť odporúčam vytvoriť pätice, resp. šestice a vzájomne si dohodnúť čas.</w:t>
            </w:r>
            <w:r w:rsidR="00D60B2A">
              <w:rPr>
                <w:rFonts w:ascii="Garamond" w:hAnsi="Garamond"/>
                <w:sz w:val="32"/>
                <w:szCs w:val="32"/>
              </w:rPr>
              <w:t xml:space="preserve"> </w:t>
            </w:r>
            <w:r w:rsidR="00D60B2A" w:rsidRPr="007A2F27">
              <w:rPr>
                <w:rFonts w:ascii="Garamond" w:hAnsi="Garamond"/>
                <w:sz w:val="32"/>
                <w:szCs w:val="32"/>
                <w:u w:val="single"/>
              </w:rPr>
              <w:t>AKTUÁLNOU podmienkou je však aj negatívny test na Covid-19.</w:t>
            </w:r>
            <w:r w:rsidR="00D60B2A">
              <w:rPr>
                <w:rFonts w:ascii="Garamond" w:hAnsi="Garamond"/>
                <w:sz w:val="32"/>
                <w:szCs w:val="32"/>
              </w:rPr>
              <w:t xml:space="preserve"> </w:t>
            </w:r>
            <w:r w:rsidR="000D6679">
              <w:rPr>
                <w:rFonts w:ascii="Garamond" w:hAnsi="Garamond"/>
                <w:sz w:val="32"/>
                <w:szCs w:val="32"/>
              </w:rPr>
              <w:t xml:space="preserve"> </w:t>
            </w:r>
            <w:r w:rsidR="00D60B2A">
              <w:rPr>
                <w:rFonts w:ascii="Garamond" w:hAnsi="Garamond"/>
                <w:sz w:val="32"/>
                <w:szCs w:val="32"/>
              </w:rPr>
              <w:t>Buďme zodpovední a ohľaduplní a dodržme čo treba.</w:t>
            </w:r>
          </w:p>
          <w:p w:rsidR="00837E4D" w:rsidRDefault="00AA0710" w:rsidP="005C3E07">
            <w:pPr>
              <w:pStyle w:val="Odsekzoznamu"/>
              <w:numPr>
                <w:ilvl w:val="0"/>
                <w:numId w:val="1"/>
              </w:numPr>
              <w:spacing w:after="200" w:line="276" w:lineRule="auto"/>
              <w:ind w:left="708" w:hanging="424"/>
              <w:jc w:val="both"/>
              <w:rPr>
                <w:rFonts w:ascii="Garamond" w:hAnsi="Garamond" w:cs="Times New Roman"/>
                <w:sz w:val="32"/>
                <w:szCs w:val="32"/>
              </w:rPr>
            </w:pPr>
            <w:r w:rsidRPr="004D0170">
              <w:rPr>
                <w:rFonts w:ascii="Garamond" w:hAnsi="Garamond" w:cs="Times New Roman"/>
                <w:sz w:val="32"/>
                <w:szCs w:val="32"/>
                <w:u w:val="single"/>
              </w:rPr>
              <w:t>Birmovanci</w:t>
            </w:r>
            <w:r w:rsidRPr="004D0170">
              <w:rPr>
                <w:rFonts w:ascii="Garamond" w:hAnsi="Garamond" w:cs="Times New Roman"/>
                <w:sz w:val="32"/>
                <w:szCs w:val="32"/>
              </w:rPr>
              <w:t xml:space="preserve">: </w:t>
            </w:r>
            <w:proofErr w:type="spellStart"/>
            <w:r w:rsidR="00D60B2A">
              <w:rPr>
                <w:rFonts w:ascii="Garamond" w:hAnsi="Garamond" w:cs="Times New Roman"/>
                <w:sz w:val="32"/>
                <w:szCs w:val="32"/>
              </w:rPr>
              <w:t>Halóóó</w:t>
            </w:r>
            <w:proofErr w:type="spellEnd"/>
            <w:r w:rsidR="00D60B2A">
              <w:rPr>
                <w:rFonts w:ascii="Garamond" w:hAnsi="Garamond" w:cs="Times New Roman"/>
                <w:sz w:val="32"/>
                <w:szCs w:val="32"/>
              </w:rPr>
              <w:t xml:space="preserve"> birmovanci žijete na sociálnych sieťach, či už nie ? ? ?          Od väčšiny z Vás mi ešte neprišiel vyplnený dotazník. Urobte to čím skôr. Tých, ktorí ho poslali nech mi zavolajú, alebo si osobne dohodnú stretnutie s. p. farárom. Čas a miesto vyberáte vy. Teším sa na Vaše zdieľanie a spätné väzby na život viery  </w:t>
            </w:r>
          </w:p>
          <w:p w:rsidR="00D27704" w:rsidRPr="005C3E07" w:rsidRDefault="00D27704" w:rsidP="005C3E0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Birmovní rodičia</w:t>
            </w:r>
            <w:r w:rsidRPr="00D27704">
              <w:rPr>
                <w:rFonts w:ascii="Garamond" w:hAnsi="Garamond" w:cs="Times New Roman"/>
                <w:sz w:val="32"/>
                <w:szCs w:val="32"/>
              </w:rPr>
              <w:t>:</w:t>
            </w:r>
            <w:r>
              <w:rPr>
                <w:rFonts w:ascii="Garamond" w:hAnsi="Garamond" w:cs="Times New Roman"/>
                <w:sz w:val="32"/>
                <w:szCs w:val="32"/>
              </w:rPr>
              <w:t xml:space="preserve"> Birmovní rodičia, ktorí sú z našej farnosti, resp. majú tu trvalé bydlisko nech ma vyhľadajú aj s birmovným lístkom </w:t>
            </w:r>
            <w:r w:rsidR="00D60B2A">
              <w:rPr>
                <w:rFonts w:ascii="Garamond" w:hAnsi="Garamond" w:cs="Times New Roman"/>
                <w:sz w:val="32"/>
                <w:szCs w:val="32"/>
              </w:rPr>
              <w:t>od utorka do piatku v čase   16. h. – 17</w:t>
            </w:r>
            <w:r>
              <w:rPr>
                <w:rFonts w:ascii="Garamond" w:hAnsi="Garamond" w:cs="Times New Roman"/>
                <w:sz w:val="32"/>
                <w:szCs w:val="32"/>
              </w:rPr>
              <w:t xml:space="preserve"> h. alebo po telefonickom objednaní a dohodnutí sa. Ďakujem ! ! !</w:t>
            </w:r>
          </w:p>
          <w:p w:rsidR="003F221E" w:rsidRDefault="00FF3659"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Adorácia</w:t>
            </w:r>
            <w:r w:rsidRPr="00FF3659">
              <w:rPr>
                <w:rFonts w:ascii="Garamond" w:hAnsi="Garamond" w:cs="Times New Roman"/>
                <w:sz w:val="32"/>
                <w:szCs w:val="32"/>
              </w:rPr>
              <w:t>:</w:t>
            </w:r>
            <w:r>
              <w:rPr>
                <w:rFonts w:ascii="Garamond" w:hAnsi="Garamond" w:cs="Times New Roman"/>
                <w:sz w:val="32"/>
                <w:szCs w:val="32"/>
              </w:rPr>
              <w:t xml:space="preserve"> Poklona pred Oltárnou Sviatos</w:t>
            </w:r>
            <w:r w:rsidR="00837E4D">
              <w:rPr>
                <w:rFonts w:ascii="Garamond" w:hAnsi="Garamond" w:cs="Times New Roman"/>
                <w:sz w:val="32"/>
                <w:szCs w:val="32"/>
              </w:rPr>
              <w:t xml:space="preserve">ťou bude </w:t>
            </w:r>
            <w:r w:rsidR="006F1A5E">
              <w:rPr>
                <w:rFonts w:ascii="Garamond" w:hAnsi="Garamond" w:cs="Times New Roman"/>
                <w:sz w:val="32"/>
                <w:szCs w:val="32"/>
              </w:rPr>
              <w:t>v utorok a piatok hodinu pred sv. omšami v K</w:t>
            </w:r>
            <w:r w:rsidR="00D60B2A">
              <w:rPr>
                <w:rFonts w:ascii="Garamond" w:hAnsi="Garamond" w:cs="Times New Roman"/>
                <w:sz w:val="32"/>
                <w:szCs w:val="32"/>
              </w:rPr>
              <w:t>okošovciach, vo štvrtok a nedeľu</w:t>
            </w:r>
            <w:r w:rsidR="006F1A5E">
              <w:rPr>
                <w:rFonts w:ascii="Garamond" w:hAnsi="Garamond" w:cs="Times New Roman"/>
                <w:sz w:val="32"/>
                <w:szCs w:val="32"/>
              </w:rPr>
              <w:t xml:space="preserve"> hodinu pred sv. omša</w:t>
            </w:r>
            <w:r w:rsidR="00D60B2A">
              <w:rPr>
                <w:rFonts w:ascii="Garamond" w:hAnsi="Garamond" w:cs="Times New Roman"/>
                <w:sz w:val="32"/>
                <w:szCs w:val="32"/>
              </w:rPr>
              <w:t xml:space="preserve">mi v Dulovej Vsi a v stredu </w:t>
            </w:r>
            <w:r w:rsidR="006F1A5E">
              <w:rPr>
                <w:rFonts w:ascii="Garamond" w:hAnsi="Garamond" w:cs="Times New Roman"/>
                <w:sz w:val="32"/>
                <w:szCs w:val="32"/>
              </w:rPr>
              <w:t>hodinu pred sv. omšou v </w:t>
            </w:r>
            <w:proofErr w:type="spellStart"/>
            <w:r w:rsidR="006F1A5E">
              <w:rPr>
                <w:rFonts w:ascii="Garamond" w:hAnsi="Garamond" w:cs="Times New Roman"/>
                <w:sz w:val="32"/>
                <w:szCs w:val="32"/>
              </w:rPr>
              <w:t>Žehni</w:t>
            </w:r>
            <w:proofErr w:type="spellEnd"/>
            <w:r w:rsidR="006F1A5E">
              <w:rPr>
                <w:rFonts w:ascii="Garamond" w:hAnsi="Garamond" w:cs="Times New Roman"/>
                <w:sz w:val="32"/>
                <w:szCs w:val="32"/>
              </w:rPr>
              <w:t xml:space="preserve">. Naraz môže maximálne adorovať 6 ľudí. Rešpektujme to ! ! ! </w:t>
            </w:r>
          </w:p>
          <w:p w:rsidR="005C3E07" w:rsidRPr="00A21A98" w:rsidRDefault="00D60B2A" w:rsidP="00A21A98">
            <w:pPr>
              <w:pStyle w:val="Odsekzoznamu"/>
              <w:numPr>
                <w:ilvl w:val="0"/>
                <w:numId w:val="1"/>
              </w:numPr>
              <w:spacing w:after="200" w:line="276" w:lineRule="auto"/>
              <w:ind w:left="708" w:hanging="424"/>
              <w:jc w:val="both"/>
              <w:rPr>
                <w:rFonts w:ascii="Garamond" w:hAnsi="Garamond" w:cs="Times New Roman"/>
                <w:sz w:val="32"/>
                <w:szCs w:val="32"/>
              </w:rPr>
            </w:pPr>
            <w:r w:rsidRPr="00D60B2A">
              <w:rPr>
                <w:rFonts w:ascii="Garamond" w:hAnsi="Garamond" w:cs="Times New Roman"/>
                <w:sz w:val="32"/>
                <w:szCs w:val="32"/>
                <w:u w:val="single"/>
              </w:rPr>
              <w:t>Sv. spoveď a sv. prijímanie</w:t>
            </w:r>
            <w:r>
              <w:rPr>
                <w:rFonts w:ascii="Garamond" w:hAnsi="Garamond" w:cs="Times New Roman"/>
                <w:sz w:val="32"/>
                <w:szCs w:val="32"/>
              </w:rPr>
              <w:t>: Nebojte sa požiadať o</w:t>
            </w:r>
            <w:r w:rsidR="007A2F27">
              <w:rPr>
                <w:rFonts w:ascii="Garamond" w:hAnsi="Garamond" w:cs="Times New Roman"/>
                <w:sz w:val="32"/>
                <w:szCs w:val="32"/>
              </w:rPr>
              <w:t> sv. spoveď</w:t>
            </w:r>
            <w:r>
              <w:rPr>
                <w:rFonts w:ascii="Garamond" w:hAnsi="Garamond" w:cs="Times New Roman"/>
                <w:sz w:val="32"/>
                <w:szCs w:val="32"/>
              </w:rPr>
              <w:t xml:space="preserve"> kedykoľvek je to vhodné. Pred, či po sv. o</w:t>
            </w:r>
            <w:r w:rsidR="007A2F27">
              <w:rPr>
                <w:rFonts w:ascii="Garamond" w:hAnsi="Garamond" w:cs="Times New Roman"/>
                <w:sz w:val="32"/>
                <w:szCs w:val="32"/>
              </w:rPr>
              <w:t>mši, počas adorácie. O</w:t>
            </w:r>
            <w:r>
              <w:rPr>
                <w:rFonts w:ascii="Garamond" w:hAnsi="Garamond" w:cs="Times New Roman"/>
                <w:sz w:val="32"/>
                <w:szCs w:val="32"/>
              </w:rPr>
              <w:t xml:space="preserve"> sv. prijímanie môžete žiadať po skončení každej sv. omše, alebo v inom vhodnom a Vám vyhovujúcom čase. Nepodceňme </w:t>
            </w:r>
            <w:r w:rsidR="007A2F27">
              <w:rPr>
                <w:rFonts w:ascii="Garamond" w:hAnsi="Garamond" w:cs="Times New Roman"/>
                <w:sz w:val="32"/>
                <w:szCs w:val="32"/>
              </w:rPr>
              <w:t xml:space="preserve">možnosť </w:t>
            </w:r>
            <w:r>
              <w:rPr>
                <w:rFonts w:ascii="Garamond" w:hAnsi="Garamond" w:cs="Times New Roman"/>
                <w:sz w:val="32"/>
                <w:szCs w:val="32"/>
              </w:rPr>
              <w:t>pomáhať dušiam v očistci. Oni trpia a čakajú! Veľmi trpia</w:t>
            </w:r>
            <w:r w:rsidR="007A2F27">
              <w:rPr>
                <w:rFonts w:ascii="Garamond" w:hAnsi="Garamond" w:cs="Times New Roman"/>
                <w:sz w:val="32"/>
                <w:szCs w:val="32"/>
              </w:rPr>
              <w:t xml:space="preserve"> ! </w:t>
            </w:r>
          </w:p>
          <w:p w:rsidR="00A21A98" w:rsidRPr="00D27704" w:rsidRDefault="007A2F27" w:rsidP="00D27704">
            <w:pPr>
              <w:pStyle w:val="Odsekzoznamu"/>
              <w:numPr>
                <w:ilvl w:val="0"/>
                <w:numId w:val="1"/>
              </w:numPr>
              <w:spacing w:after="200" w:line="276" w:lineRule="auto"/>
              <w:ind w:left="708" w:hanging="424"/>
              <w:jc w:val="both"/>
              <w:rPr>
                <w:rFonts w:ascii="Garamond" w:hAnsi="Garamond" w:cs="Times New Roman"/>
                <w:sz w:val="32"/>
                <w:szCs w:val="32"/>
              </w:rPr>
            </w:pPr>
            <w:r w:rsidRPr="007A2F27">
              <w:rPr>
                <w:rFonts w:ascii="Garamond" w:hAnsi="Garamond" w:cs="Times New Roman"/>
                <w:sz w:val="32"/>
                <w:szCs w:val="32"/>
                <w:u w:val="single"/>
              </w:rPr>
              <w:t>Intencie:</w:t>
            </w:r>
            <w:r>
              <w:rPr>
                <w:rFonts w:ascii="Garamond" w:hAnsi="Garamond" w:cs="Times New Roman"/>
                <w:sz w:val="32"/>
                <w:szCs w:val="32"/>
              </w:rPr>
              <w:t xml:space="preserve"> Ešte sú voľné úmysly na odslúženie sv. omše do konca roka! Ohláste sa...</w:t>
            </w:r>
          </w:p>
          <w:p w:rsidR="00A21A98" w:rsidRPr="00D27704" w:rsidRDefault="005B2B67" w:rsidP="00D27704">
            <w:pPr>
              <w:jc w:val="center"/>
              <w:rPr>
                <w:rFonts w:ascii="Monotype Corsiva" w:hAnsi="Monotype Corsiva"/>
                <w:i/>
                <w:sz w:val="36"/>
                <w:szCs w:val="36"/>
              </w:rPr>
            </w:pPr>
            <w:r>
              <w:rPr>
                <w:rFonts w:ascii="Monotype Corsiva" w:hAnsi="Monotype Corsiva"/>
                <w:i/>
                <w:sz w:val="36"/>
                <w:szCs w:val="36"/>
              </w:rPr>
              <w:t>Odvahu ukázať to najlepšie v nás</w:t>
            </w:r>
            <w:r w:rsidR="00164502">
              <w:rPr>
                <w:rFonts w:ascii="Monotype Corsiva" w:hAnsi="Monotype Corsiva"/>
                <w:i/>
                <w:sz w:val="36"/>
                <w:szCs w:val="36"/>
              </w:rPr>
              <w:t xml:space="preserve"> Vám</w:t>
            </w:r>
            <w:r w:rsidR="00B81B2A" w:rsidRPr="00A12BEC">
              <w:rPr>
                <w:rFonts w:ascii="Monotype Corsiva" w:hAnsi="Monotype Corsiva"/>
                <w:i/>
                <w:sz w:val="36"/>
                <w:szCs w:val="36"/>
              </w:rPr>
              <w:t xml:space="preserve"> </w:t>
            </w:r>
            <w:r w:rsidR="005B5E8D" w:rsidRPr="00A12BEC">
              <w:rPr>
                <w:rFonts w:ascii="Monotype Corsiva" w:hAnsi="Monotype Corsiva"/>
                <w:i/>
                <w:sz w:val="36"/>
                <w:szCs w:val="36"/>
              </w:rPr>
              <w:t xml:space="preserve">žehnajú + kaplán Štefan a farár </w:t>
            </w:r>
            <w:proofErr w:type="spellStart"/>
            <w:r w:rsidR="005B5E8D" w:rsidRPr="00A12BEC">
              <w:rPr>
                <w:rFonts w:ascii="Monotype Corsiva" w:hAnsi="Monotype Corsiva"/>
                <w:i/>
                <w:sz w:val="36"/>
                <w:szCs w:val="36"/>
              </w:rPr>
              <w:t>Ľubik</w:t>
            </w:r>
            <w:proofErr w:type="spellEnd"/>
          </w:p>
          <w:p w:rsidR="00D60B2A" w:rsidRPr="00D60B2A" w:rsidRDefault="00D60B2A" w:rsidP="00D60B2A">
            <w:pPr>
              <w:rPr>
                <w:lang w:eastAsia="cs-CZ"/>
              </w:rPr>
            </w:pPr>
          </w:p>
          <w:p w:rsidR="00472131" w:rsidRPr="00D61B00" w:rsidRDefault="00472131" w:rsidP="00A65CF0">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C4622B" w:rsidRPr="00C60F04" w:rsidRDefault="007A37A6" w:rsidP="00F02FD1">
            <w:pPr>
              <w:jc w:val="center"/>
              <w:rPr>
                <w:rFonts w:ascii="Palatino Linotype" w:hAnsi="Palatino Linotype"/>
                <w:smallCaps/>
                <w:sz w:val="36"/>
                <w:szCs w:val="36"/>
              </w:rPr>
            </w:pPr>
            <w:r>
              <w:rPr>
                <w:rFonts w:ascii="Palatino Linotype" w:hAnsi="Palatino Linotype"/>
                <w:smallCaps/>
                <w:sz w:val="48"/>
                <w:szCs w:val="48"/>
              </w:rPr>
              <w:t>32</w:t>
            </w:r>
            <w:r w:rsidR="00472131" w:rsidRPr="00DA2DE5">
              <w:rPr>
                <w:rFonts w:ascii="Palatino Linotype" w:hAnsi="Palatino Linotype"/>
                <w:smallCaps/>
                <w:sz w:val="48"/>
                <w:szCs w:val="48"/>
              </w:rPr>
              <w:t>.TÝŽDEŇ</w:t>
            </w:r>
            <w:r w:rsidR="00472131" w:rsidRPr="00524F85">
              <w:rPr>
                <w:rFonts w:ascii="Palatino Linotype" w:hAnsi="Palatino Linotype"/>
                <w:smallCaps/>
                <w:sz w:val="50"/>
                <w:szCs w:val="50"/>
              </w:rPr>
              <w:t xml:space="preserve"> </w:t>
            </w:r>
            <w:r w:rsidR="00472131">
              <w:rPr>
                <w:rFonts w:ascii="Palatino Linotype" w:hAnsi="Palatino Linotype"/>
                <w:smallCaps/>
                <w:sz w:val="50"/>
                <w:szCs w:val="50"/>
              </w:rPr>
              <w:t>v období „cez rok</w:t>
            </w:r>
            <w:r>
              <w:rPr>
                <w:rFonts w:ascii="Palatino Linotype" w:hAnsi="Palatino Linotype"/>
                <w:smallCaps/>
                <w:sz w:val="38"/>
                <w:szCs w:val="38"/>
              </w:rPr>
              <w:t>“(9.11.2020 – 15.11</w:t>
            </w:r>
            <w:r w:rsidR="00472131" w:rsidRPr="00C60F04">
              <w:rPr>
                <w:rFonts w:ascii="Palatino Linotype" w:hAnsi="Palatino Linotype"/>
                <w:smallCaps/>
                <w:sz w:val="38"/>
                <w:szCs w:val="38"/>
              </w:rPr>
              <w:t>.2020)</w:t>
            </w:r>
          </w:p>
          <w:p w:rsidR="00EE137D" w:rsidRPr="00420F12" w:rsidRDefault="00EE137D" w:rsidP="00F02FD1">
            <w:pPr>
              <w:jc w:val="center"/>
              <w:rPr>
                <w:rFonts w:ascii="Palatino Linotype" w:hAnsi="Palatino Linotype"/>
                <w:smallCaps/>
                <w:sz w:val="4"/>
                <w:szCs w:val="4"/>
              </w:rPr>
            </w:pPr>
          </w:p>
          <w:p w:rsidR="00547D61" w:rsidRPr="0004209E" w:rsidRDefault="00547D61" w:rsidP="00547D61">
            <w:pPr>
              <w:rPr>
                <w:rFonts w:ascii="Garamond" w:hAnsi="Garamond"/>
                <w:i/>
                <w:sz w:val="4"/>
                <w:szCs w:val="4"/>
              </w:rPr>
            </w:pPr>
          </w:p>
          <w:p w:rsidR="00C60F04" w:rsidRPr="00BF36C0" w:rsidRDefault="00C60F04" w:rsidP="0063133A">
            <w:pPr>
              <w:jc w:val="both"/>
              <w:rPr>
                <w:rFonts w:ascii="Times New Roman" w:eastAsia="Times New Roman" w:hAnsi="Times New Roman"/>
                <w:i/>
                <w:sz w:val="4"/>
                <w:szCs w:val="4"/>
                <w:lang w:eastAsia="sk-SK"/>
              </w:rPr>
            </w:pPr>
          </w:p>
          <w:p w:rsidR="00A21A98" w:rsidRPr="00FA61F4" w:rsidRDefault="00A21A98" w:rsidP="007A37A6">
            <w:pPr>
              <w:pStyle w:val="Bezriadkovania"/>
              <w:jc w:val="both"/>
              <w:rPr>
                <w:rFonts w:ascii="Times New Roman" w:eastAsia="Times New Roman" w:hAnsi="Times New Roman"/>
                <w:i/>
                <w:sz w:val="16"/>
                <w:szCs w:val="16"/>
                <w:lang w:eastAsia="sk-SK"/>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FA61F4" w:rsidRPr="004021BA" w:rsidTr="00030669">
              <w:trPr>
                <w:trHeight w:val="405"/>
              </w:trPr>
              <w:tc>
                <w:tcPr>
                  <w:tcW w:w="834" w:type="dxa"/>
                  <w:vMerge w:val="restart"/>
                  <w:tcBorders>
                    <w:left w:val="single" w:sz="4" w:space="0" w:color="000000"/>
                    <w:right w:val="single" w:sz="8" w:space="0" w:color="000000"/>
                  </w:tcBorders>
                  <w:vAlign w:val="center"/>
                  <w:hideMark/>
                </w:tcPr>
                <w:p w:rsidR="00FA61F4" w:rsidRPr="004021BA" w:rsidRDefault="00FA61F4" w:rsidP="00030669">
                  <w:pPr>
                    <w:pStyle w:val="Bezriadkovania"/>
                    <w:spacing w:line="276" w:lineRule="auto"/>
                    <w:jc w:val="center"/>
                    <w:rPr>
                      <w:rFonts w:ascii="Palatino Linotype" w:hAnsi="Palatino Linotype"/>
                      <w:sz w:val="28"/>
                      <w:szCs w:val="28"/>
                    </w:rPr>
                  </w:pPr>
                  <w:r>
                    <w:rPr>
                      <w:rFonts w:ascii="Palatino Linotype" w:hAnsi="Palatino Linotype"/>
                      <w:sz w:val="28"/>
                      <w:szCs w:val="28"/>
                    </w:rPr>
                    <w:t>9</w:t>
                  </w:r>
                  <w:r w:rsidRPr="004021BA">
                    <w:rPr>
                      <w:rFonts w:ascii="Palatino Linotype" w:hAnsi="Palatino Linotype"/>
                      <w:sz w:val="28"/>
                      <w:szCs w:val="28"/>
                    </w:rPr>
                    <w:t>.11.</w:t>
                  </w:r>
                </w:p>
              </w:tc>
              <w:tc>
                <w:tcPr>
                  <w:tcW w:w="725" w:type="dxa"/>
                  <w:vMerge w:val="restart"/>
                  <w:tcBorders>
                    <w:left w:val="single" w:sz="8" w:space="0" w:color="000000"/>
                    <w:right w:val="single" w:sz="8" w:space="0" w:color="000000"/>
                  </w:tcBorders>
                  <w:vAlign w:val="center"/>
                  <w:hideMark/>
                </w:tcPr>
                <w:p w:rsidR="00FA61F4" w:rsidRDefault="00FA61F4" w:rsidP="00030669">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vMerge w:val="restart"/>
                  <w:tcBorders>
                    <w:left w:val="single" w:sz="8" w:space="0" w:color="000000"/>
                    <w:right w:val="single" w:sz="8" w:space="0" w:color="000000"/>
                  </w:tcBorders>
                  <w:vAlign w:val="center"/>
                  <w:hideMark/>
                </w:tcPr>
                <w:p w:rsidR="00FA61F4" w:rsidRPr="003B7A6A" w:rsidRDefault="00FA61F4" w:rsidP="00030669">
                  <w:pPr>
                    <w:pStyle w:val="Bezriadkovania"/>
                    <w:spacing w:line="276" w:lineRule="auto"/>
                    <w:jc w:val="center"/>
                    <w:rPr>
                      <w:rFonts w:ascii="Palatino Linotype" w:hAnsi="Palatino Linotype"/>
                      <w:i/>
                      <w:sz w:val="28"/>
                      <w:szCs w:val="28"/>
                    </w:rPr>
                  </w:pPr>
                  <w:r w:rsidRPr="003B7A6A">
                    <w:rPr>
                      <w:rFonts w:ascii="Palatino Linotype" w:hAnsi="Palatino Linotype"/>
                      <w:i/>
                      <w:sz w:val="28"/>
                      <w:szCs w:val="28"/>
                    </w:rPr>
                    <w:t>Výročie posviacky lateránskej baziliky, Sviatok</w:t>
                  </w:r>
                </w:p>
              </w:tc>
              <w:tc>
                <w:tcPr>
                  <w:tcW w:w="1769" w:type="dxa"/>
                  <w:tcBorders>
                    <w:left w:val="single" w:sz="8" w:space="0" w:color="000000"/>
                    <w:right w:val="single" w:sz="8" w:space="0" w:color="000000"/>
                  </w:tcBorders>
                  <w:vAlign w:val="center"/>
                  <w:hideMark/>
                </w:tcPr>
                <w:p w:rsidR="00FA61F4" w:rsidRPr="006E5ABC" w:rsidRDefault="00FA61F4" w:rsidP="00030669">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8" w:space="0" w:color="000000"/>
                    <w:right w:val="single" w:sz="8"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8.00</w:t>
                  </w:r>
                </w:p>
              </w:tc>
              <w:tc>
                <w:tcPr>
                  <w:tcW w:w="3874" w:type="dxa"/>
                  <w:tcBorders>
                    <w:left w:val="single" w:sz="8" w:space="0" w:color="000000"/>
                    <w:right w:val="single" w:sz="4" w:space="0" w:color="000000"/>
                  </w:tcBorders>
                  <w:vAlign w:val="center"/>
                  <w:hideMark/>
                </w:tcPr>
                <w:p w:rsidR="00FA61F4" w:rsidRDefault="00FA61F4" w:rsidP="00030669">
                  <w:pPr>
                    <w:pStyle w:val="Bezriadkovania"/>
                    <w:rPr>
                      <w:rFonts w:ascii="Palatino Linotype" w:hAnsi="Palatino Linotype"/>
                      <w:sz w:val="28"/>
                      <w:szCs w:val="28"/>
                    </w:rPr>
                  </w:pPr>
                  <w:r>
                    <w:rPr>
                      <w:rFonts w:ascii="Palatino Linotype" w:hAnsi="Palatino Linotype"/>
                      <w:sz w:val="28"/>
                      <w:szCs w:val="28"/>
                    </w:rPr>
                    <w:t xml:space="preserve">Poďakovanie za 70 r. </w:t>
                  </w:r>
                </w:p>
                <w:p w:rsidR="00FA61F4" w:rsidRPr="004021BA" w:rsidRDefault="00FA61F4" w:rsidP="00030669">
                  <w:pPr>
                    <w:pStyle w:val="Bezriadkovania"/>
                    <w:rPr>
                      <w:rFonts w:ascii="Palatino Linotype" w:hAnsi="Palatino Linotype"/>
                      <w:sz w:val="28"/>
                      <w:szCs w:val="28"/>
                    </w:rPr>
                  </w:pPr>
                  <w:r>
                    <w:rPr>
                      <w:rFonts w:ascii="Palatino Linotype" w:hAnsi="Palatino Linotype"/>
                      <w:sz w:val="28"/>
                      <w:szCs w:val="28"/>
                    </w:rPr>
                    <w:t xml:space="preserve">o. arcibiskupa B. </w:t>
                  </w:r>
                  <w:proofErr w:type="spellStart"/>
                  <w:r>
                    <w:rPr>
                      <w:rFonts w:ascii="Palatino Linotype" w:hAnsi="Palatino Linotype"/>
                      <w:sz w:val="28"/>
                      <w:szCs w:val="28"/>
                    </w:rPr>
                    <w:t>Bobera</w:t>
                  </w:r>
                  <w:proofErr w:type="spellEnd"/>
                  <w:r>
                    <w:rPr>
                      <w:rFonts w:ascii="Palatino Linotype" w:hAnsi="Palatino Linotype"/>
                      <w:sz w:val="28"/>
                      <w:szCs w:val="28"/>
                    </w:rPr>
                    <w:t xml:space="preserve"> </w:t>
                  </w:r>
                  <w:r w:rsidRPr="00FA61F4">
                    <w:rPr>
                      <w:rFonts w:ascii="Palatino Linotype" w:hAnsi="Palatino Linotype"/>
                      <w:i/>
                      <w:sz w:val="28"/>
                      <w:szCs w:val="28"/>
                    </w:rPr>
                    <w:t>č.118</w:t>
                  </w:r>
                </w:p>
              </w:tc>
            </w:tr>
            <w:tr w:rsidR="00FA61F4" w:rsidRPr="004021BA" w:rsidTr="00030669">
              <w:trPr>
                <w:trHeight w:val="405"/>
              </w:trPr>
              <w:tc>
                <w:tcPr>
                  <w:tcW w:w="834" w:type="dxa"/>
                  <w:vMerge/>
                  <w:tcBorders>
                    <w:left w:val="single" w:sz="4" w:space="0" w:color="000000"/>
                    <w:right w:val="single" w:sz="8" w:space="0" w:color="000000"/>
                  </w:tcBorders>
                  <w:vAlign w:val="center"/>
                  <w:hideMark/>
                </w:tcPr>
                <w:p w:rsidR="00FA61F4" w:rsidRDefault="00FA61F4" w:rsidP="00030669">
                  <w:pPr>
                    <w:pStyle w:val="Bezriadkovania"/>
                    <w:spacing w:line="276" w:lineRule="auto"/>
                    <w:jc w:val="center"/>
                    <w:rPr>
                      <w:rFonts w:ascii="Palatino Linotype" w:hAnsi="Palatino Linotype"/>
                      <w:sz w:val="28"/>
                      <w:szCs w:val="28"/>
                    </w:rPr>
                  </w:pPr>
                </w:p>
              </w:tc>
              <w:tc>
                <w:tcPr>
                  <w:tcW w:w="725" w:type="dxa"/>
                  <w:vMerge/>
                  <w:tcBorders>
                    <w:left w:val="single" w:sz="8" w:space="0" w:color="000000"/>
                    <w:right w:val="single" w:sz="8" w:space="0" w:color="000000"/>
                  </w:tcBorders>
                  <w:vAlign w:val="center"/>
                  <w:hideMark/>
                </w:tcPr>
                <w:p w:rsidR="00FA61F4" w:rsidRDefault="00FA61F4" w:rsidP="00030669">
                  <w:pPr>
                    <w:pStyle w:val="Bezriadkovania"/>
                    <w:spacing w:line="276" w:lineRule="auto"/>
                    <w:jc w:val="cente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i/>
                      <w:sz w:val="26"/>
                      <w:szCs w:val="26"/>
                    </w:rPr>
                  </w:pPr>
                </w:p>
              </w:tc>
              <w:tc>
                <w:tcPr>
                  <w:tcW w:w="1769" w:type="dxa"/>
                  <w:tcBorders>
                    <w:left w:val="single" w:sz="8" w:space="0" w:color="000000"/>
                    <w:right w:val="single" w:sz="8" w:space="0" w:color="000000"/>
                  </w:tcBorders>
                  <w:vAlign w:val="center"/>
                  <w:hideMark/>
                </w:tcPr>
                <w:p w:rsidR="00FA61F4" w:rsidRPr="00EE5317" w:rsidRDefault="00FA61F4" w:rsidP="00030669">
                  <w:pPr>
                    <w:pStyle w:val="Bezriadkovania"/>
                    <w:jc w:val="center"/>
                    <w:rPr>
                      <w:rFonts w:ascii="Palatino Linotype" w:hAnsi="Palatino Linotype"/>
                    </w:rPr>
                  </w:pPr>
                  <w:r w:rsidRPr="0060586B">
                    <w:rPr>
                      <w:rFonts w:ascii="Palatino Linotype" w:hAnsi="Palatino Linotype"/>
                    </w:rPr>
                    <w:t>DULOVA  VES</w:t>
                  </w:r>
                </w:p>
              </w:tc>
              <w:tc>
                <w:tcPr>
                  <w:tcW w:w="1134" w:type="dxa"/>
                  <w:tcBorders>
                    <w:left w:val="single" w:sz="8" w:space="0" w:color="000000"/>
                    <w:right w:val="single" w:sz="8"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left w:val="single" w:sz="8" w:space="0" w:color="000000"/>
                    <w:right w:val="single" w:sz="4" w:space="0" w:color="000000"/>
                  </w:tcBorders>
                  <w:vAlign w:val="center"/>
                  <w:hideMark/>
                </w:tcPr>
                <w:p w:rsidR="00FA61F4" w:rsidRPr="004021BA" w:rsidRDefault="00FA61F4" w:rsidP="00030669">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Hardoňova</w:t>
                  </w:r>
                  <w:proofErr w:type="spellEnd"/>
                  <w:r>
                    <w:rPr>
                      <w:rFonts w:ascii="Palatino Linotype" w:hAnsi="Palatino Linotype"/>
                      <w:sz w:val="28"/>
                      <w:szCs w:val="28"/>
                    </w:rPr>
                    <w:t xml:space="preserve"> a </w:t>
                  </w:r>
                  <w:proofErr w:type="spellStart"/>
                  <w:r>
                    <w:rPr>
                      <w:rFonts w:ascii="Palatino Linotype" w:hAnsi="Palatino Linotype"/>
                      <w:sz w:val="28"/>
                      <w:szCs w:val="28"/>
                    </w:rPr>
                    <w:t>Rabatinova</w:t>
                  </w:r>
                  <w:proofErr w:type="spellEnd"/>
                  <w:r>
                    <w:rPr>
                      <w:rFonts w:ascii="Palatino Linotype" w:hAnsi="Palatino Linotype"/>
                      <w:sz w:val="28"/>
                      <w:szCs w:val="28"/>
                    </w:rPr>
                    <w:t xml:space="preserve">                    </w:t>
                  </w:r>
                  <w:r w:rsidRPr="00AD6E9A">
                    <w:rPr>
                      <w:rFonts w:ascii="Palatino Linotype" w:hAnsi="Palatino Linotype"/>
                      <w:i/>
                      <w:sz w:val="28"/>
                      <w:szCs w:val="28"/>
                    </w:rPr>
                    <w:t>č.148</w:t>
                  </w:r>
                </w:p>
              </w:tc>
            </w:tr>
            <w:tr w:rsidR="00FA61F4" w:rsidRPr="00AB3E02" w:rsidTr="00030669">
              <w:trPr>
                <w:trHeight w:val="290"/>
              </w:trPr>
              <w:tc>
                <w:tcPr>
                  <w:tcW w:w="834" w:type="dxa"/>
                  <w:tcBorders>
                    <w:top w:val="single" w:sz="4" w:space="0" w:color="000000"/>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r w:rsidRPr="00AD6E9A">
                    <w:rPr>
                      <w:rFonts w:ascii="Palatino Linotype" w:hAnsi="Palatino Linotype"/>
                      <w:sz w:val="26"/>
                      <w:szCs w:val="26"/>
                    </w:rPr>
                    <w:t>10.11</w:t>
                  </w:r>
                </w:p>
              </w:tc>
              <w:tc>
                <w:tcPr>
                  <w:tcW w:w="725" w:type="dxa"/>
                  <w:tcBorders>
                    <w:top w:val="single" w:sz="4" w:space="0" w:color="000000"/>
                    <w:left w:val="single" w:sz="4" w:space="0" w:color="000000"/>
                    <w:right w:val="single" w:sz="4" w:space="0" w:color="000000"/>
                  </w:tcBorders>
                  <w:vAlign w:val="center"/>
                  <w:hideMark/>
                </w:tcPr>
                <w:p w:rsidR="00FA61F4" w:rsidRPr="00524F85" w:rsidRDefault="00FA61F4" w:rsidP="0003066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right w:val="single" w:sz="4" w:space="0" w:color="000000"/>
                  </w:tcBorders>
                  <w:vAlign w:val="center"/>
                </w:tcPr>
                <w:p w:rsidR="00FA61F4" w:rsidRPr="003B7A6A" w:rsidRDefault="00FA61F4" w:rsidP="00030669">
                  <w:pPr>
                    <w:pStyle w:val="Bezriadkovania"/>
                    <w:spacing w:line="276" w:lineRule="auto"/>
                    <w:jc w:val="center"/>
                    <w:rPr>
                      <w:rFonts w:ascii="Palatino Linotype" w:hAnsi="Palatino Linotype"/>
                      <w:i/>
                      <w:sz w:val="28"/>
                      <w:szCs w:val="28"/>
                    </w:rPr>
                  </w:pPr>
                  <w:r w:rsidRPr="003B7A6A">
                    <w:rPr>
                      <w:rFonts w:ascii="Palatino Linotype" w:hAnsi="Palatino Linotype"/>
                      <w:i/>
                      <w:sz w:val="28"/>
                      <w:szCs w:val="28"/>
                    </w:rPr>
                    <w:t>Sv. Leva Veľkého, pápeža a učiteľa Cirkvi, Spomienka</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A61F4" w:rsidRDefault="00FA61F4" w:rsidP="00030669">
                  <w:pPr>
                    <w:pStyle w:val="Bezriadkovania"/>
                    <w:jc w:val="center"/>
                    <w:rPr>
                      <w:rFonts w:ascii="Palatino Linotype" w:hAnsi="Palatino Linotype"/>
                    </w:rPr>
                  </w:pPr>
                  <w:r w:rsidRPr="00EE5317">
                    <w:rPr>
                      <w:rFonts w:ascii="Palatino Linotype" w:hAnsi="Palatino Linotype"/>
                    </w:rPr>
                    <w:t>KOKOŠOVCE</w:t>
                  </w:r>
                </w:p>
                <w:p w:rsidR="00FA61F4" w:rsidRPr="007A007D" w:rsidRDefault="00FA61F4" w:rsidP="00030669">
                  <w:pPr>
                    <w:pStyle w:val="Bezriadkovania"/>
                    <w:jc w:val="center"/>
                    <w:rPr>
                      <w:rFonts w:ascii="Palatino Linotype" w:hAnsi="Palatino Linotype"/>
                      <w:i/>
                    </w:rPr>
                  </w:pPr>
                  <w:r w:rsidRPr="007A007D">
                    <w:rPr>
                      <w:rFonts w:ascii="Palatino Linotype" w:hAnsi="Palatino Linotype"/>
                      <w:i/>
                    </w:rPr>
                    <w:t>Adorácia 17</w:t>
                  </w:r>
                  <w:r>
                    <w:rPr>
                      <w:rFonts w:ascii="Palatino Linotype" w:hAnsi="Palatino Linotype"/>
                      <w:i/>
                    </w:rPr>
                    <w:t xml:space="preserve"> </w:t>
                  </w:r>
                  <w:r w:rsidRPr="007A007D">
                    <w:rPr>
                      <w:rFonts w:ascii="Palatino Linotype" w:hAnsi="Palatino Linotype"/>
                      <w:i/>
                    </w:rPr>
                    <w:t>h</w:t>
                  </w:r>
                </w:p>
              </w:tc>
              <w:tc>
                <w:tcPr>
                  <w:tcW w:w="1134" w:type="dxa"/>
                  <w:tcBorders>
                    <w:top w:val="single" w:sz="4" w:space="0" w:color="000000"/>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top w:val="single" w:sz="4" w:space="0" w:color="000000"/>
                    <w:left w:val="single" w:sz="4" w:space="0" w:color="000000"/>
                    <w:right w:val="single" w:sz="4" w:space="0" w:color="000000"/>
                  </w:tcBorders>
                  <w:vAlign w:val="center"/>
                  <w:hideMark/>
                </w:tcPr>
                <w:p w:rsidR="00FA61F4" w:rsidRPr="00AB3E02" w:rsidRDefault="00FA61F4" w:rsidP="00030669">
                  <w:pPr>
                    <w:pStyle w:val="Bezriadkovania"/>
                    <w:rPr>
                      <w:rFonts w:ascii="Palatino Linotype" w:hAnsi="Palatino Linotype"/>
                      <w:sz w:val="28"/>
                      <w:szCs w:val="28"/>
                    </w:rPr>
                  </w:pPr>
                  <w:r>
                    <w:rPr>
                      <w:rFonts w:ascii="Palatino Linotype" w:hAnsi="Palatino Linotype"/>
                      <w:sz w:val="28"/>
                      <w:szCs w:val="28"/>
                    </w:rPr>
                    <w:t xml:space="preserve">+Anton +Agnesa +Michal +Margita                             </w:t>
                  </w:r>
                  <w:r w:rsidRPr="00882922">
                    <w:rPr>
                      <w:rFonts w:ascii="Palatino Linotype" w:hAnsi="Palatino Linotype"/>
                      <w:i/>
                      <w:sz w:val="28"/>
                      <w:szCs w:val="28"/>
                    </w:rPr>
                    <w:t>č.78</w:t>
                  </w:r>
                </w:p>
              </w:tc>
            </w:tr>
            <w:tr w:rsidR="00FA61F4" w:rsidRPr="00FE01A0" w:rsidTr="00030669">
              <w:trPr>
                <w:trHeight w:val="270"/>
              </w:trPr>
              <w:tc>
                <w:tcPr>
                  <w:tcW w:w="834" w:type="dxa"/>
                  <w:vMerge w:val="restart"/>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r w:rsidRPr="00AD6E9A">
                    <w:rPr>
                      <w:rFonts w:ascii="Palatino Linotype" w:hAnsi="Palatino Linotype"/>
                      <w:sz w:val="26"/>
                      <w:szCs w:val="26"/>
                    </w:rPr>
                    <w:t>11.11</w:t>
                  </w:r>
                </w:p>
              </w:tc>
              <w:tc>
                <w:tcPr>
                  <w:tcW w:w="725" w:type="dxa"/>
                  <w:vMerge w:val="restart"/>
                  <w:tcBorders>
                    <w:left w:val="single" w:sz="4" w:space="0" w:color="000000"/>
                    <w:right w:val="single" w:sz="4" w:space="0" w:color="000000"/>
                  </w:tcBorders>
                  <w:vAlign w:val="center"/>
                  <w:hideMark/>
                </w:tcPr>
                <w:p w:rsidR="00FA61F4" w:rsidRPr="00524F85" w:rsidRDefault="00FA61F4" w:rsidP="00030669">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FA61F4" w:rsidRPr="003B7A6A" w:rsidRDefault="00FA61F4" w:rsidP="00030669">
                  <w:pPr>
                    <w:pStyle w:val="Bezriadkovania"/>
                    <w:spacing w:line="276" w:lineRule="auto"/>
                    <w:jc w:val="center"/>
                    <w:rPr>
                      <w:rFonts w:ascii="Palatino Linotype" w:hAnsi="Palatino Linotype"/>
                      <w:i/>
                      <w:sz w:val="28"/>
                      <w:szCs w:val="28"/>
                    </w:rPr>
                  </w:pPr>
                  <w:r w:rsidRPr="003B7A6A">
                    <w:rPr>
                      <w:rFonts w:ascii="Palatino Linotype" w:hAnsi="Palatino Linotype"/>
                      <w:i/>
                      <w:sz w:val="28"/>
                      <w:szCs w:val="28"/>
                    </w:rPr>
                    <w:t>Sv. Martina z </w:t>
                  </w:r>
                  <w:proofErr w:type="spellStart"/>
                  <w:r w:rsidRPr="003B7A6A">
                    <w:rPr>
                      <w:rFonts w:ascii="Palatino Linotype" w:hAnsi="Palatino Linotype"/>
                      <w:i/>
                      <w:sz w:val="28"/>
                      <w:szCs w:val="28"/>
                    </w:rPr>
                    <w:t>Tours</w:t>
                  </w:r>
                  <w:proofErr w:type="spellEnd"/>
                  <w:r w:rsidRPr="003B7A6A">
                    <w:rPr>
                      <w:rFonts w:ascii="Palatino Linotype" w:hAnsi="Palatino Linotype"/>
                      <w:i/>
                      <w:sz w:val="28"/>
                      <w:szCs w:val="28"/>
                    </w:rPr>
                    <w:t>, biskupa, Spomienka</w:t>
                  </w:r>
                </w:p>
              </w:tc>
              <w:tc>
                <w:tcPr>
                  <w:tcW w:w="1769" w:type="dxa"/>
                  <w:tcBorders>
                    <w:top w:val="single" w:sz="12" w:space="0" w:color="000000"/>
                    <w:left w:val="single" w:sz="4" w:space="0" w:color="000000"/>
                    <w:bottom w:val="single" w:sz="4" w:space="0" w:color="000000"/>
                    <w:right w:val="single" w:sz="4" w:space="0" w:color="000000"/>
                  </w:tcBorders>
                  <w:vAlign w:val="center"/>
                </w:tcPr>
                <w:p w:rsidR="00FA61F4" w:rsidRPr="00AD14EA" w:rsidRDefault="00FA61F4" w:rsidP="00030669">
                  <w:pPr>
                    <w:pStyle w:val="Bezriadkovania"/>
                    <w:jc w:val="center"/>
                    <w:rPr>
                      <w:rFonts w:ascii="Palatino Linotype" w:hAnsi="Palatino Linotype"/>
                    </w:rPr>
                  </w:pPr>
                  <w:r w:rsidRPr="00524F85">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FA61F4" w:rsidRPr="00FE01A0" w:rsidRDefault="00FA61F4" w:rsidP="00030669">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+Zuzana Hudáková - </w:t>
                  </w:r>
                  <w:r w:rsidRPr="00882922">
                    <w:rPr>
                      <w:rFonts w:ascii="Palatino Linotype" w:eastAsiaTheme="minorEastAsia" w:hAnsi="Palatino Linotype"/>
                      <w:i/>
                      <w:sz w:val="28"/>
                      <w:szCs w:val="28"/>
                      <w:lang w:eastAsia="sk-SK"/>
                    </w:rPr>
                    <w:t>výročná</w:t>
                  </w:r>
                </w:p>
              </w:tc>
            </w:tr>
            <w:tr w:rsidR="00FA61F4" w:rsidRPr="00FE01A0" w:rsidTr="00030669">
              <w:trPr>
                <w:trHeight w:val="250"/>
              </w:trPr>
              <w:tc>
                <w:tcPr>
                  <w:tcW w:w="834" w:type="dxa"/>
                  <w:vMerge/>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A61F4" w:rsidRDefault="00FA61F4" w:rsidP="00030669">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i/>
                      <w:sz w:val="26"/>
                      <w:szCs w:val="26"/>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FA61F4" w:rsidRDefault="00FA61F4" w:rsidP="00030669">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p w:rsidR="00FA61F4" w:rsidRPr="00524F85" w:rsidRDefault="00FA61F4" w:rsidP="00030669">
                  <w:pPr>
                    <w:pStyle w:val="Bezriadkovania"/>
                    <w:jc w:val="center"/>
                    <w:rPr>
                      <w:rFonts w:ascii="Palatino Linotype" w:hAnsi="Palatino Linotype"/>
                    </w:rPr>
                  </w:pPr>
                  <w:r w:rsidRPr="007A007D">
                    <w:rPr>
                      <w:rFonts w:ascii="Palatino Linotype" w:hAnsi="Palatino Linotype"/>
                      <w:i/>
                    </w:rPr>
                    <w:t>Adorácia 17</w:t>
                  </w:r>
                  <w:r>
                    <w:rPr>
                      <w:rFonts w:ascii="Palatino Linotype" w:hAnsi="Palatino Linotype"/>
                      <w:i/>
                    </w:rPr>
                    <w:t xml:space="preserve"> </w:t>
                  </w:r>
                  <w:r w:rsidRPr="007A007D">
                    <w:rPr>
                      <w:rFonts w:ascii="Palatino Linotype" w:hAnsi="Palatino Linotype"/>
                      <w:i/>
                    </w:rPr>
                    <w:t>h</w:t>
                  </w:r>
                </w:p>
              </w:tc>
              <w:tc>
                <w:tcPr>
                  <w:tcW w:w="1134" w:type="dxa"/>
                  <w:tcBorders>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FA61F4" w:rsidRPr="00FE01A0" w:rsidRDefault="00FA61F4" w:rsidP="00030669">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Za duše v očistci na ktoré si nikto nespomína</w:t>
                  </w:r>
                </w:p>
              </w:tc>
            </w:tr>
            <w:tr w:rsidR="00FA61F4" w:rsidTr="00030669">
              <w:trPr>
                <w:trHeight w:val="250"/>
              </w:trPr>
              <w:tc>
                <w:tcPr>
                  <w:tcW w:w="834" w:type="dxa"/>
                  <w:vMerge/>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A61F4" w:rsidRDefault="00FA61F4" w:rsidP="00030669">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i/>
                      <w:sz w:val="26"/>
                      <w:szCs w:val="26"/>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FA61F4" w:rsidRPr="00EE5317" w:rsidRDefault="00FA61F4" w:rsidP="00030669">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17.00</w:t>
                  </w:r>
                </w:p>
              </w:tc>
              <w:tc>
                <w:tcPr>
                  <w:tcW w:w="3874" w:type="dxa"/>
                  <w:tcBorders>
                    <w:left w:val="single" w:sz="4" w:space="0" w:color="000000"/>
                    <w:right w:val="single" w:sz="4" w:space="0" w:color="000000"/>
                  </w:tcBorders>
                  <w:vAlign w:val="center"/>
                  <w:hideMark/>
                </w:tcPr>
                <w:p w:rsidR="00FA61F4" w:rsidRPr="003B7A6A" w:rsidRDefault="00FA61F4" w:rsidP="00030669">
                  <w:pPr>
                    <w:pStyle w:val="Bezriadkovania"/>
                    <w:rPr>
                      <w:rFonts w:ascii="Palatino Linotype" w:eastAsiaTheme="minorEastAsia" w:hAnsi="Palatino Linotype"/>
                      <w:i/>
                      <w:sz w:val="28"/>
                      <w:szCs w:val="28"/>
                      <w:lang w:eastAsia="sk-SK"/>
                    </w:rPr>
                  </w:pPr>
                  <w:r w:rsidRPr="003B7A6A">
                    <w:rPr>
                      <w:rFonts w:ascii="Palatino Linotype" w:eastAsiaTheme="minorEastAsia" w:hAnsi="Palatino Linotype"/>
                      <w:i/>
                      <w:sz w:val="28"/>
                      <w:szCs w:val="28"/>
                      <w:lang w:eastAsia="sk-SK"/>
                    </w:rPr>
                    <w:t xml:space="preserve">Sv. liturgia pri príležitosti </w:t>
                  </w:r>
                </w:p>
                <w:p w:rsidR="00FA61F4" w:rsidRDefault="00FA61F4" w:rsidP="00030669">
                  <w:pPr>
                    <w:pStyle w:val="Bezriadkovania"/>
                    <w:rPr>
                      <w:rFonts w:ascii="Palatino Linotype" w:eastAsiaTheme="minorEastAsia" w:hAnsi="Palatino Linotype"/>
                      <w:sz w:val="28"/>
                      <w:szCs w:val="28"/>
                      <w:lang w:eastAsia="sk-SK"/>
                    </w:rPr>
                  </w:pPr>
                  <w:r w:rsidRPr="003B7A6A">
                    <w:rPr>
                      <w:rFonts w:ascii="Palatino Linotype" w:eastAsiaTheme="minorEastAsia" w:hAnsi="Palatino Linotype"/>
                      <w:i/>
                      <w:sz w:val="28"/>
                      <w:szCs w:val="28"/>
                      <w:lang w:eastAsia="sk-SK"/>
                    </w:rPr>
                    <w:t>30. výr. posvätenia chrámu</w:t>
                  </w:r>
                </w:p>
              </w:tc>
            </w:tr>
            <w:tr w:rsidR="00FA61F4" w:rsidRPr="00FE01A0" w:rsidTr="00030669">
              <w:trPr>
                <w:trHeight w:val="335"/>
              </w:trPr>
              <w:tc>
                <w:tcPr>
                  <w:tcW w:w="834" w:type="dxa"/>
                  <w:vMerge w:val="restart"/>
                  <w:tcBorders>
                    <w:left w:val="single" w:sz="4" w:space="0" w:color="000000"/>
                    <w:right w:val="single" w:sz="4" w:space="0" w:color="000000"/>
                  </w:tcBorders>
                  <w:vAlign w:val="center"/>
                  <w:hideMark/>
                </w:tcPr>
                <w:p w:rsidR="00FA61F4" w:rsidRPr="00AD6E9A" w:rsidRDefault="00FA61F4" w:rsidP="00030669">
                  <w:pPr>
                    <w:jc w:val="center"/>
                    <w:rPr>
                      <w:rFonts w:ascii="Palatino Linotype" w:hAnsi="Palatino Linotype"/>
                      <w:sz w:val="26"/>
                      <w:szCs w:val="26"/>
                    </w:rPr>
                  </w:pPr>
                  <w:r w:rsidRPr="00AD6E9A">
                    <w:rPr>
                      <w:rFonts w:ascii="Palatino Linotype" w:hAnsi="Palatino Linotype"/>
                      <w:sz w:val="26"/>
                      <w:szCs w:val="26"/>
                    </w:rPr>
                    <w:t>12.11</w:t>
                  </w:r>
                </w:p>
              </w:tc>
              <w:tc>
                <w:tcPr>
                  <w:tcW w:w="725" w:type="dxa"/>
                  <w:vMerge w:val="restart"/>
                  <w:tcBorders>
                    <w:left w:val="single" w:sz="4" w:space="0" w:color="000000"/>
                    <w:right w:val="single" w:sz="4" w:space="0" w:color="000000"/>
                  </w:tcBorders>
                  <w:vAlign w:val="center"/>
                  <w:hideMark/>
                </w:tcPr>
                <w:p w:rsidR="00FA61F4" w:rsidRPr="00524F85" w:rsidRDefault="00FA61F4" w:rsidP="00030669">
                  <w:pPr>
                    <w:jc w:val="center"/>
                    <w:rPr>
                      <w:rFonts w:ascii="Palatino Linotype" w:hAnsi="Palatino Linotype"/>
                      <w:sz w:val="28"/>
                      <w:szCs w:val="28"/>
                    </w:rPr>
                  </w:pPr>
                  <w:r>
                    <w:rPr>
                      <w:rFonts w:ascii="Palatino Linotype" w:hAnsi="Palatino Linotype"/>
                      <w:sz w:val="28"/>
                      <w:szCs w:val="28"/>
                    </w:rPr>
                    <w:t>ŠT</w:t>
                  </w:r>
                </w:p>
              </w:tc>
              <w:tc>
                <w:tcPr>
                  <w:tcW w:w="2734" w:type="dxa"/>
                  <w:vMerge w:val="restart"/>
                  <w:tcBorders>
                    <w:left w:val="single" w:sz="4" w:space="0" w:color="000000"/>
                    <w:right w:val="single" w:sz="4" w:space="0" w:color="000000"/>
                  </w:tcBorders>
                  <w:vAlign w:val="center"/>
                  <w:hideMark/>
                </w:tcPr>
                <w:p w:rsidR="00FA61F4" w:rsidRPr="003B7A6A" w:rsidRDefault="00FA61F4" w:rsidP="00030669">
                  <w:pPr>
                    <w:jc w:val="center"/>
                    <w:rPr>
                      <w:rFonts w:ascii="Palatino Linotype" w:hAnsi="Palatino Linotype"/>
                      <w:i/>
                      <w:sz w:val="28"/>
                      <w:szCs w:val="28"/>
                    </w:rPr>
                  </w:pPr>
                  <w:r w:rsidRPr="003B7A6A">
                    <w:rPr>
                      <w:rFonts w:ascii="Palatino Linotype" w:hAnsi="Palatino Linotype"/>
                      <w:i/>
                      <w:sz w:val="28"/>
                      <w:szCs w:val="28"/>
                    </w:rPr>
                    <w:t xml:space="preserve">Sv. </w:t>
                  </w:r>
                  <w:proofErr w:type="spellStart"/>
                  <w:r w:rsidRPr="003B7A6A">
                    <w:rPr>
                      <w:rFonts w:ascii="Palatino Linotype" w:hAnsi="Palatino Linotype"/>
                      <w:i/>
                      <w:sz w:val="28"/>
                      <w:szCs w:val="28"/>
                    </w:rPr>
                    <w:t>Jozafáta</w:t>
                  </w:r>
                  <w:proofErr w:type="spellEnd"/>
                  <w:r w:rsidRPr="003B7A6A">
                    <w:rPr>
                      <w:rFonts w:ascii="Palatino Linotype" w:hAnsi="Palatino Linotype"/>
                      <w:i/>
                      <w:sz w:val="28"/>
                      <w:szCs w:val="28"/>
                    </w:rPr>
                    <w:t>, biskupa a mučeníka, Spomienka</w:t>
                  </w:r>
                </w:p>
              </w:tc>
              <w:tc>
                <w:tcPr>
                  <w:tcW w:w="1769" w:type="dxa"/>
                  <w:tcBorders>
                    <w:top w:val="single" w:sz="12" w:space="0" w:color="000000"/>
                    <w:left w:val="single" w:sz="4" w:space="0" w:color="000000"/>
                    <w:right w:val="single" w:sz="4" w:space="0" w:color="000000"/>
                  </w:tcBorders>
                  <w:vAlign w:val="center"/>
                </w:tcPr>
                <w:p w:rsidR="00FA61F4" w:rsidRDefault="00FA61F4" w:rsidP="00030669">
                  <w:pPr>
                    <w:pStyle w:val="Bezriadkovania"/>
                    <w:rPr>
                      <w:rFonts w:ascii="Palatino Linotype" w:hAnsi="Palatino Linotype"/>
                    </w:rPr>
                  </w:pPr>
                  <w:r w:rsidRPr="0060586B">
                    <w:rPr>
                      <w:rFonts w:ascii="Palatino Linotype" w:hAnsi="Palatino Linotype"/>
                    </w:rPr>
                    <w:t>DULOVA  VES</w:t>
                  </w:r>
                </w:p>
                <w:p w:rsidR="00FA61F4" w:rsidRPr="00542715" w:rsidRDefault="00FA61F4" w:rsidP="00030669">
                  <w:pPr>
                    <w:pStyle w:val="Bezriadkovania"/>
                    <w:jc w:val="center"/>
                    <w:rPr>
                      <w:rFonts w:ascii="Palatino Linotype" w:hAnsi="Palatino Linotype"/>
                    </w:rPr>
                  </w:pPr>
                  <w:r w:rsidRPr="007A007D">
                    <w:rPr>
                      <w:rFonts w:ascii="Palatino Linotype" w:hAnsi="Palatino Linotype"/>
                      <w:i/>
                    </w:rPr>
                    <w:t>Adorácia 17</w:t>
                  </w:r>
                  <w:r>
                    <w:rPr>
                      <w:rFonts w:ascii="Palatino Linotype" w:hAnsi="Palatino Linotype"/>
                      <w:i/>
                    </w:rPr>
                    <w:t xml:space="preserve"> </w:t>
                  </w:r>
                  <w:r w:rsidRPr="007A007D">
                    <w:rPr>
                      <w:rFonts w:ascii="Palatino Linotype" w:hAnsi="Palatino Linotype"/>
                      <w:i/>
                    </w:rPr>
                    <w:t>h</w:t>
                  </w:r>
                </w:p>
              </w:tc>
              <w:tc>
                <w:tcPr>
                  <w:tcW w:w="1134" w:type="dxa"/>
                  <w:tcBorders>
                    <w:top w:val="single" w:sz="4" w:space="0" w:color="000000"/>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top w:val="single" w:sz="4" w:space="0" w:color="000000"/>
                    <w:left w:val="single" w:sz="4" w:space="0" w:color="000000"/>
                    <w:right w:val="single" w:sz="4" w:space="0" w:color="000000"/>
                  </w:tcBorders>
                  <w:vAlign w:val="center"/>
                  <w:hideMark/>
                </w:tcPr>
                <w:p w:rsidR="00FA61F4" w:rsidRDefault="00FA61F4" w:rsidP="00030669">
                  <w:pPr>
                    <w:pStyle w:val="Bezriadkovania"/>
                    <w:rPr>
                      <w:rFonts w:ascii="Palatino Linotype" w:hAnsi="Palatino Linotype"/>
                      <w:sz w:val="28"/>
                      <w:szCs w:val="28"/>
                    </w:rPr>
                  </w:pPr>
                  <w:r>
                    <w:rPr>
                      <w:rFonts w:ascii="Palatino Linotype" w:hAnsi="Palatino Linotype"/>
                      <w:sz w:val="28"/>
                      <w:szCs w:val="28"/>
                    </w:rPr>
                    <w:t xml:space="preserve">+ r. Semanovej </w:t>
                  </w:r>
                </w:p>
                <w:p w:rsidR="00FA61F4" w:rsidRPr="00FE01A0" w:rsidRDefault="00FA61F4" w:rsidP="00030669">
                  <w:pPr>
                    <w:pStyle w:val="Bezriadkovania"/>
                    <w:rPr>
                      <w:rFonts w:ascii="Palatino Linotype" w:hAnsi="Palatino Linotype"/>
                      <w:sz w:val="28"/>
                      <w:szCs w:val="28"/>
                    </w:rPr>
                  </w:pPr>
                  <w:r>
                    <w:rPr>
                      <w:rFonts w:ascii="Palatino Linotype" w:hAnsi="Palatino Linotype"/>
                      <w:sz w:val="28"/>
                      <w:szCs w:val="28"/>
                    </w:rPr>
                    <w:t xml:space="preserve">+ r. Baranovej                     </w:t>
                  </w:r>
                  <w:r w:rsidRPr="00882922">
                    <w:rPr>
                      <w:rFonts w:ascii="Palatino Linotype" w:hAnsi="Palatino Linotype"/>
                      <w:i/>
                      <w:sz w:val="28"/>
                      <w:szCs w:val="28"/>
                    </w:rPr>
                    <w:t>č.38</w:t>
                  </w:r>
                </w:p>
              </w:tc>
            </w:tr>
            <w:tr w:rsidR="00FA61F4" w:rsidRPr="00882922" w:rsidTr="00030669">
              <w:trPr>
                <w:trHeight w:val="335"/>
              </w:trPr>
              <w:tc>
                <w:tcPr>
                  <w:tcW w:w="834" w:type="dxa"/>
                  <w:vMerge/>
                  <w:tcBorders>
                    <w:left w:val="single" w:sz="4" w:space="0" w:color="000000"/>
                    <w:right w:val="single" w:sz="4" w:space="0" w:color="000000"/>
                  </w:tcBorders>
                  <w:vAlign w:val="center"/>
                  <w:hideMark/>
                </w:tcPr>
                <w:p w:rsidR="00FA61F4" w:rsidRPr="00AD6E9A" w:rsidRDefault="00FA61F4" w:rsidP="00030669">
                  <w:pPr>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A61F4" w:rsidRDefault="00FA61F4" w:rsidP="00030669">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Pr="00AD6E9A" w:rsidRDefault="00FA61F4" w:rsidP="00030669">
                  <w:pPr>
                    <w:jc w:val="center"/>
                    <w:rPr>
                      <w:rFonts w:ascii="Palatino Linotype" w:hAnsi="Palatino Linotype"/>
                      <w:i/>
                      <w:sz w:val="26"/>
                      <w:szCs w:val="26"/>
                    </w:rPr>
                  </w:pPr>
                </w:p>
              </w:tc>
              <w:tc>
                <w:tcPr>
                  <w:tcW w:w="1769" w:type="dxa"/>
                  <w:tcBorders>
                    <w:top w:val="single" w:sz="12" w:space="0" w:color="000000"/>
                    <w:left w:val="single" w:sz="4" w:space="0" w:color="000000"/>
                    <w:right w:val="single" w:sz="4" w:space="0" w:color="000000"/>
                  </w:tcBorders>
                  <w:vAlign w:val="center"/>
                </w:tcPr>
                <w:p w:rsidR="00FA61F4" w:rsidRPr="00FB1098" w:rsidRDefault="00FA61F4" w:rsidP="00030669">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FA61F4" w:rsidRPr="00882922" w:rsidRDefault="00FA61F4" w:rsidP="00030669">
                  <w:pPr>
                    <w:pStyle w:val="Bezriadkovania"/>
                    <w:rPr>
                      <w:rFonts w:ascii="Palatino Linotype" w:hAnsi="Palatino Linotype"/>
                      <w:sz w:val="26"/>
                      <w:szCs w:val="26"/>
                    </w:rPr>
                  </w:pPr>
                  <w:r w:rsidRPr="00882922">
                    <w:rPr>
                      <w:rFonts w:ascii="Palatino Linotype" w:hAnsi="Palatino Linotype"/>
                      <w:sz w:val="26"/>
                      <w:szCs w:val="26"/>
                    </w:rPr>
                    <w:t>+ Jozef + Margita a </w:t>
                  </w:r>
                  <w:proofErr w:type="spellStart"/>
                  <w:r w:rsidRPr="00882922">
                    <w:rPr>
                      <w:rFonts w:ascii="Palatino Linotype" w:hAnsi="Palatino Linotype"/>
                      <w:sz w:val="26"/>
                      <w:szCs w:val="26"/>
                    </w:rPr>
                    <w:t>ost</w:t>
                  </w:r>
                  <w:proofErr w:type="spellEnd"/>
                  <w:r w:rsidRPr="00882922">
                    <w:rPr>
                      <w:rFonts w:ascii="Palatino Linotype" w:hAnsi="Palatino Linotype"/>
                      <w:sz w:val="26"/>
                      <w:szCs w:val="26"/>
                    </w:rPr>
                    <w:t>. r. Sedlákovej a </w:t>
                  </w:r>
                  <w:proofErr w:type="spellStart"/>
                  <w:r w:rsidRPr="00882922">
                    <w:rPr>
                      <w:rFonts w:ascii="Palatino Linotype" w:hAnsi="Palatino Linotype"/>
                      <w:sz w:val="26"/>
                      <w:szCs w:val="26"/>
                    </w:rPr>
                    <w:t>Pankievičovej</w:t>
                  </w:r>
                  <w:proofErr w:type="spellEnd"/>
                  <w:r w:rsidRPr="00882922">
                    <w:rPr>
                      <w:rFonts w:ascii="Palatino Linotype" w:hAnsi="Palatino Linotype"/>
                      <w:sz w:val="26"/>
                      <w:szCs w:val="26"/>
                    </w:rPr>
                    <w:t xml:space="preserve"> </w:t>
                  </w:r>
                  <w:r w:rsidRPr="00882922">
                    <w:rPr>
                      <w:rFonts w:ascii="Palatino Linotype" w:hAnsi="Palatino Linotype"/>
                      <w:i/>
                      <w:sz w:val="26"/>
                      <w:szCs w:val="26"/>
                    </w:rPr>
                    <w:t>č.12</w:t>
                  </w:r>
                </w:p>
              </w:tc>
            </w:tr>
            <w:tr w:rsidR="00FA61F4" w:rsidRPr="00EE5317" w:rsidTr="00030669">
              <w:trPr>
                <w:trHeight w:val="154"/>
              </w:trPr>
              <w:tc>
                <w:tcPr>
                  <w:tcW w:w="834" w:type="dxa"/>
                  <w:vMerge w:val="restart"/>
                  <w:tcBorders>
                    <w:top w:val="single" w:sz="12" w:space="0" w:color="000000"/>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r w:rsidRPr="00AD6E9A">
                    <w:rPr>
                      <w:rFonts w:ascii="Palatino Linotype" w:hAnsi="Palatino Linotype"/>
                      <w:sz w:val="26"/>
                      <w:szCs w:val="26"/>
                    </w:rPr>
                    <w:t>13.11</w:t>
                  </w:r>
                </w:p>
              </w:tc>
              <w:tc>
                <w:tcPr>
                  <w:tcW w:w="725" w:type="dxa"/>
                  <w:vMerge w:val="restart"/>
                  <w:tcBorders>
                    <w:top w:val="single" w:sz="12" w:space="0" w:color="000000"/>
                    <w:left w:val="single" w:sz="4" w:space="0" w:color="000000"/>
                    <w:right w:val="single" w:sz="4" w:space="0" w:color="000000"/>
                  </w:tcBorders>
                  <w:vAlign w:val="center"/>
                  <w:hideMark/>
                </w:tcPr>
                <w:p w:rsidR="00FA61F4" w:rsidRPr="00524F85" w:rsidRDefault="00FA61F4" w:rsidP="0003066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FA61F4" w:rsidRPr="003B7A6A" w:rsidRDefault="00FA61F4" w:rsidP="00030669">
                  <w:pPr>
                    <w:pStyle w:val="Bezriadkovania"/>
                    <w:spacing w:line="276" w:lineRule="auto"/>
                    <w:jc w:val="center"/>
                    <w:rPr>
                      <w:rFonts w:ascii="Palatino Linotype" w:hAnsi="Palatino Linotype"/>
                      <w:i/>
                      <w:sz w:val="16"/>
                      <w:szCs w:val="16"/>
                    </w:rPr>
                  </w:pPr>
                </w:p>
                <w:p w:rsidR="00FA61F4" w:rsidRDefault="00FA61F4" w:rsidP="00030669">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Piatok </w:t>
                  </w:r>
                </w:p>
                <w:p w:rsidR="00FA61F4" w:rsidRPr="002C6589" w:rsidRDefault="00FA61F4" w:rsidP="00030669">
                  <w:pPr>
                    <w:pStyle w:val="Bezriadkovania"/>
                    <w:spacing w:line="276" w:lineRule="auto"/>
                    <w:jc w:val="center"/>
                    <w:rPr>
                      <w:rFonts w:ascii="Palatino Linotype" w:hAnsi="Palatino Linotype"/>
                      <w:i/>
                      <w:sz w:val="28"/>
                      <w:szCs w:val="28"/>
                    </w:rPr>
                  </w:pPr>
                  <w:r>
                    <w:rPr>
                      <w:rFonts w:ascii="Palatino Linotype" w:hAnsi="Palatino Linotype"/>
                      <w:i/>
                      <w:sz w:val="28"/>
                      <w:szCs w:val="28"/>
                    </w:rPr>
                    <w:t>v 32. týždni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A61F4" w:rsidRDefault="00FA61F4" w:rsidP="00030669">
                  <w:pPr>
                    <w:pStyle w:val="Bezriadkovania"/>
                    <w:rPr>
                      <w:rFonts w:ascii="Palatino Linotype" w:hAnsi="Palatino Linotype"/>
                    </w:rPr>
                  </w:pPr>
                  <w:r w:rsidRPr="00EE5317">
                    <w:rPr>
                      <w:rFonts w:ascii="Palatino Linotype" w:hAnsi="Palatino Linotype"/>
                    </w:rPr>
                    <w:t>KOKOŠOVCE</w:t>
                  </w:r>
                </w:p>
                <w:p w:rsidR="00FA61F4" w:rsidRPr="00FB1098" w:rsidRDefault="00FA61F4" w:rsidP="00030669">
                  <w:pPr>
                    <w:pStyle w:val="Bezriadkovania"/>
                    <w:jc w:val="center"/>
                    <w:rPr>
                      <w:rFonts w:ascii="Palatino Linotype" w:hAnsi="Palatino Linotype"/>
                    </w:rPr>
                  </w:pPr>
                  <w:r w:rsidRPr="007A007D">
                    <w:rPr>
                      <w:rFonts w:ascii="Palatino Linotype" w:hAnsi="Palatino Linotype"/>
                      <w:i/>
                    </w:rPr>
                    <w:t>Adorácia 17</w:t>
                  </w:r>
                  <w:r>
                    <w:rPr>
                      <w:rFonts w:ascii="Palatino Linotype" w:hAnsi="Palatino Linotype"/>
                      <w:i/>
                    </w:rPr>
                    <w:t xml:space="preserve"> </w:t>
                  </w:r>
                  <w:r w:rsidRPr="007A007D">
                    <w:rPr>
                      <w:rFonts w:ascii="Palatino Linotype" w:hAnsi="Palatino Linotype"/>
                      <w:i/>
                    </w:rPr>
                    <w:t>h</w:t>
                  </w:r>
                </w:p>
              </w:tc>
              <w:tc>
                <w:tcPr>
                  <w:tcW w:w="1134" w:type="dxa"/>
                  <w:tcBorders>
                    <w:top w:val="single" w:sz="12" w:space="0" w:color="000000"/>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cs="Arial"/>
                      <w:sz w:val="36"/>
                      <w:szCs w:val="36"/>
                    </w:rPr>
                  </w:pPr>
                  <w:r w:rsidRPr="00FA61F4">
                    <w:rPr>
                      <w:rFonts w:ascii="Palatino Linotype" w:hAnsi="Palatino Linotype" w:cs="Arial"/>
                      <w:sz w:val="36"/>
                      <w:szCs w:val="36"/>
                    </w:rPr>
                    <w:t>18.00</w:t>
                  </w:r>
                </w:p>
              </w:tc>
              <w:tc>
                <w:tcPr>
                  <w:tcW w:w="3874" w:type="dxa"/>
                  <w:tcBorders>
                    <w:top w:val="single" w:sz="12" w:space="0" w:color="000000"/>
                    <w:left w:val="single" w:sz="4" w:space="0" w:color="000000"/>
                    <w:right w:val="single" w:sz="4" w:space="0" w:color="000000"/>
                  </w:tcBorders>
                  <w:vAlign w:val="center"/>
                  <w:hideMark/>
                </w:tcPr>
                <w:p w:rsidR="00FA61F4" w:rsidRPr="00EE5317" w:rsidRDefault="00FA61F4" w:rsidP="00030669">
                  <w:pPr>
                    <w:pStyle w:val="Bezriadkovania"/>
                    <w:rPr>
                      <w:rFonts w:ascii="Palatino Linotype" w:hAnsi="Palatino Linotype"/>
                      <w:sz w:val="28"/>
                      <w:szCs w:val="28"/>
                    </w:rPr>
                  </w:pPr>
                  <w:r w:rsidRPr="00882922">
                    <w:rPr>
                      <w:rFonts w:ascii="Palatino Linotype" w:hAnsi="Palatino Linotype"/>
                      <w:sz w:val="26"/>
                      <w:szCs w:val="26"/>
                    </w:rPr>
                    <w:t>+ Ondrej + Veronika  a </w:t>
                  </w:r>
                  <w:proofErr w:type="spellStart"/>
                  <w:r w:rsidRPr="00882922">
                    <w:rPr>
                      <w:rFonts w:ascii="Palatino Linotype" w:hAnsi="Palatino Linotype"/>
                      <w:sz w:val="26"/>
                      <w:szCs w:val="26"/>
                    </w:rPr>
                    <w:t>ost</w:t>
                  </w:r>
                  <w:proofErr w:type="spellEnd"/>
                  <w:r w:rsidRPr="00882922">
                    <w:rPr>
                      <w:rFonts w:ascii="Palatino Linotype" w:hAnsi="Palatino Linotype"/>
                      <w:sz w:val="26"/>
                      <w:szCs w:val="26"/>
                    </w:rPr>
                    <w:t xml:space="preserve"> r. Koropšákovej a Mackovej</w:t>
                  </w:r>
                  <w:r>
                    <w:rPr>
                      <w:rFonts w:ascii="Palatino Linotype" w:hAnsi="Palatino Linotype"/>
                      <w:sz w:val="28"/>
                      <w:szCs w:val="28"/>
                    </w:rPr>
                    <w:t xml:space="preserve"> </w:t>
                  </w:r>
                  <w:r w:rsidRPr="00882922">
                    <w:rPr>
                      <w:rFonts w:ascii="Palatino Linotype" w:hAnsi="Palatino Linotype"/>
                      <w:i/>
                      <w:sz w:val="28"/>
                      <w:szCs w:val="28"/>
                    </w:rPr>
                    <w:t>č.110</w:t>
                  </w:r>
                </w:p>
              </w:tc>
            </w:tr>
            <w:tr w:rsidR="00FA61F4" w:rsidRPr="004021BA" w:rsidTr="00030669">
              <w:trPr>
                <w:trHeight w:val="215"/>
              </w:trPr>
              <w:tc>
                <w:tcPr>
                  <w:tcW w:w="834" w:type="dxa"/>
                  <w:vMerge/>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A61F4" w:rsidRPr="00524F85" w:rsidRDefault="00FA61F4" w:rsidP="00030669">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tcPr>
                <w:p w:rsidR="00FA61F4" w:rsidRDefault="00FA61F4" w:rsidP="00030669">
                  <w:pPr>
                    <w:pStyle w:val="Bezriadkovania"/>
                    <w:spacing w:line="276" w:lineRule="auto"/>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A61F4" w:rsidRPr="00FB1098" w:rsidRDefault="00FA61F4" w:rsidP="00030669">
                  <w:pPr>
                    <w:pStyle w:val="Bezriadkovania"/>
                    <w:rPr>
                      <w:rFonts w:ascii="Palatino Linotype" w:hAnsi="Palatino Linotype"/>
                    </w:rPr>
                  </w:pPr>
                  <w:r w:rsidRPr="008C0A58">
                    <w:rPr>
                      <w:rFonts w:ascii="Palatino Linotype" w:hAnsi="Palatino Linotype"/>
                    </w:rPr>
                    <w:t>DULOVA  VES</w:t>
                  </w:r>
                </w:p>
              </w:tc>
              <w:tc>
                <w:tcPr>
                  <w:tcW w:w="1134" w:type="dxa"/>
                  <w:tcBorders>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FA61F4" w:rsidRPr="004021BA" w:rsidRDefault="00FA61F4" w:rsidP="00030669">
                  <w:pPr>
                    <w:pStyle w:val="Bezriadkovania"/>
                    <w:rPr>
                      <w:rFonts w:ascii="Palatino Linotype" w:hAnsi="Palatino Linotype"/>
                      <w:sz w:val="28"/>
                      <w:szCs w:val="28"/>
                    </w:rPr>
                  </w:pPr>
                  <w:r>
                    <w:rPr>
                      <w:rFonts w:ascii="Palatino Linotype" w:hAnsi="Palatino Linotype"/>
                      <w:sz w:val="28"/>
                      <w:szCs w:val="28"/>
                    </w:rPr>
                    <w:t>+ Vincent + Helena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Hatokovej</w:t>
                  </w:r>
                  <w:proofErr w:type="spellEnd"/>
                  <w:r>
                    <w:rPr>
                      <w:rFonts w:ascii="Palatino Linotype" w:hAnsi="Palatino Linotype"/>
                      <w:sz w:val="28"/>
                      <w:szCs w:val="28"/>
                    </w:rPr>
                    <w:t xml:space="preserve"> a Sokolovej    </w:t>
                  </w:r>
                  <w:r w:rsidRPr="00882922">
                    <w:rPr>
                      <w:rFonts w:ascii="Palatino Linotype" w:hAnsi="Palatino Linotype"/>
                      <w:i/>
                      <w:sz w:val="28"/>
                      <w:szCs w:val="28"/>
                    </w:rPr>
                    <w:t>č.121</w:t>
                  </w:r>
                </w:p>
              </w:tc>
            </w:tr>
            <w:tr w:rsidR="00FA61F4" w:rsidRPr="00716E40" w:rsidTr="00030669">
              <w:trPr>
                <w:trHeight w:val="330"/>
              </w:trPr>
              <w:tc>
                <w:tcPr>
                  <w:tcW w:w="834" w:type="dxa"/>
                  <w:vMerge w:val="restart"/>
                  <w:tcBorders>
                    <w:top w:val="single" w:sz="12" w:space="0" w:color="000000"/>
                    <w:left w:val="single" w:sz="4" w:space="0" w:color="000000"/>
                    <w:right w:val="single" w:sz="4" w:space="0" w:color="000000"/>
                  </w:tcBorders>
                  <w:vAlign w:val="center"/>
                </w:tcPr>
                <w:p w:rsidR="00FA61F4" w:rsidRPr="00AD6E9A" w:rsidRDefault="00FA61F4" w:rsidP="00030669">
                  <w:pPr>
                    <w:pStyle w:val="Bezriadkovania"/>
                    <w:jc w:val="center"/>
                    <w:rPr>
                      <w:rFonts w:ascii="Palatino Linotype" w:hAnsi="Palatino Linotype"/>
                      <w:sz w:val="26"/>
                      <w:szCs w:val="26"/>
                    </w:rPr>
                  </w:pPr>
                  <w:r w:rsidRPr="00AD6E9A">
                    <w:rPr>
                      <w:rFonts w:ascii="Palatino Linotype" w:hAnsi="Palatino Linotype"/>
                      <w:sz w:val="26"/>
                      <w:szCs w:val="26"/>
                    </w:rPr>
                    <w:t>14.11</w:t>
                  </w:r>
                </w:p>
              </w:tc>
              <w:tc>
                <w:tcPr>
                  <w:tcW w:w="725" w:type="dxa"/>
                  <w:vMerge w:val="restart"/>
                  <w:tcBorders>
                    <w:top w:val="single" w:sz="12" w:space="0" w:color="000000"/>
                    <w:left w:val="single" w:sz="4" w:space="0" w:color="000000"/>
                    <w:right w:val="single" w:sz="4" w:space="0" w:color="000000"/>
                  </w:tcBorders>
                  <w:vAlign w:val="center"/>
                </w:tcPr>
                <w:p w:rsidR="00FA61F4" w:rsidRPr="00524F85" w:rsidRDefault="00FA61F4" w:rsidP="00030669">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vMerge w:val="restart"/>
                  <w:tcBorders>
                    <w:top w:val="single" w:sz="12" w:space="0" w:color="000000"/>
                    <w:left w:val="single" w:sz="4" w:space="0" w:color="000000"/>
                    <w:right w:val="single" w:sz="4" w:space="0" w:color="000000"/>
                  </w:tcBorders>
                  <w:vAlign w:val="center"/>
                  <w:hideMark/>
                </w:tcPr>
                <w:p w:rsidR="00FA61F4" w:rsidRPr="00542715" w:rsidRDefault="00FA61F4" w:rsidP="00030669">
                  <w:pPr>
                    <w:pStyle w:val="Bezriadkovania"/>
                    <w:spacing w:line="276" w:lineRule="auto"/>
                    <w:jc w:val="center"/>
                    <w:rPr>
                      <w:rFonts w:ascii="Palatino Linotype" w:hAnsi="Palatino Linotype"/>
                      <w:i/>
                      <w:sz w:val="32"/>
                      <w:szCs w:val="32"/>
                    </w:rPr>
                  </w:pPr>
                  <w:r w:rsidRPr="00542715">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FA61F4" w:rsidRPr="00542715" w:rsidRDefault="00FA61F4" w:rsidP="00030669">
                  <w:pPr>
                    <w:pStyle w:val="Bezriadkovania"/>
                    <w:jc w:val="center"/>
                    <w:rPr>
                      <w:rFonts w:ascii="Palatino Linotype" w:hAnsi="Palatino Linotype"/>
                    </w:rPr>
                  </w:pPr>
                  <w:r w:rsidRPr="008C0A58">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 xml:space="preserve">18.00 </w:t>
                  </w:r>
                </w:p>
              </w:tc>
              <w:tc>
                <w:tcPr>
                  <w:tcW w:w="3874" w:type="dxa"/>
                  <w:tcBorders>
                    <w:top w:val="single" w:sz="12" w:space="0" w:color="000000"/>
                    <w:left w:val="single" w:sz="4" w:space="0" w:color="000000"/>
                    <w:right w:val="single" w:sz="4" w:space="0" w:color="000000"/>
                  </w:tcBorders>
                  <w:vAlign w:val="center"/>
                  <w:hideMark/>
                </w:tcPr>
                <w:p w:rsidR="00FA61F4" w:rsidRPr="00716E40" w:rsidRDefault="00FA61F4" w:rsidP="00030669">
                  <w:pPr>
                    <w:pStyle w:val="Bezriadkovania"/>
                    <w:rPr>
                      <w:rFonts w:ascii="Palatino Linotype" w:hAnsi="Palatino Linotype"/>
                      <w:sz w:val="28"/>
                      <w:szCs w:val="28"/>
                    </w:rPr>
                  </w:pPr>
                  <w:r>
                    <w:rPr>
                      <w:rFonts w:ascii="Palatino Linotype" w:hAnsi="Palatino Linotype"/>
                      <w:sz w:val="28"/>
                      <w:szCs w:val="28"/>
                    </w:rPr>
                    <w:t>+ Jozef + Anna + Anton + Ján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Bednárikovej</w:t>
                  </w:r>
                  <w:proofErr w:type="spellEnd"/>
                  <w:r>
                    <w:rPr>
                      <w:rFonts w:ascii="Palatino Linotype" w:hAnsi="Palatino Linotype"/>
                      <w:sz w:val="28"/>
                      <w:szCs w:val="28"/>
                    </w:rPr>
                    <w:t xml:space="preserve">        </w:t>
                  </w:r>
                  <w:r w:rsidRPr="00882922">
                    <w:rPr>
                      <w:rFonts w:ascii="Palatino Linotype" w:hAnsi="Palatino Linotype"/>
                      <w:i/>
                      <w:sz w:val="28"/>
                      <w:szCs w:val="28"/>
                    </w:rPr>
                    <w:t>č.85</w:t>
                  </w:r>
                </w:p>
              </w:tc>
            </w:tr>
            <w:tr w:rsidR="00FA61F4" w:rsidRPr="00716E40" w:rsidTr="00030669">
              <w:trPr>
                <w:trHeight w:val="330"/>
              </w:trPr>
              <w:tc>
                <w:tcPr>
                  <w:tcW w:w="834" w:type="dxa"/>
                  <w:vMerge/>
                  <w:tcBorders>
                    <w:left w:val="single" w:sz="4" w:space="0" w:color="000000"/>
                    <w:right w:val="single" w:sz="4" w:space="0" w:color="000000"/>
                  </w:tcBorders>
                  <w:vAlign w:val="center"/>
                </w:tcPr>
                <w:p w:rsidR="00FA61F4" w:rsidRPr="00AD6E9A" w:rsidRDefault="00FA61F4" w:rsidP="00030669">
                  <w:pPr>
                    <w:pStyle w:val="Bezriadkovania"/>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tcPr>
                <w:p w:rsidR="00FA61F4" w:rsidRPr="00524F85" w:rsidRDefault="00FA61F4" w:rsidP="00030669">
                  <w:pPr>
                    <w:pStyle w:val="Bezriadkovania"/>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FA61F4" w:rsidRPr="00542715" w:rsidRDefault="00FA61F4" w:rsidP="00030669">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FA61F4" w:rsidRPr="00FB1098" w:rsidRDefault="00FA61F4" w:rsidP="00030669">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18.00</w:t>
                  </w:r>
                </w:p>
              </w:tc>
              <w:tc>
                <w:tcPr>
                  <w:tcW w:w="3874" w:type="dxa"/>
                  <w:tcBorders>
                    <w:left w:val="single" w:sz="4" w:space="0" w:color="000000"/>
                    <w:bottom w:val="single" w:sz="4" w:space="0" w:color="000000"/>
                    <w:right w:val="single" w:sz="4" w:space="0" w:color="000000"/>
                  </w:tcBorders>
                  <w:vAlign w:val="center"/>
                  <w:hideMark/>
                </w:tcPr>
                <w:p w:rsidR="00FA61F4" w:rsidRPr="00716E40" w:rsidRDefault="00FA61F4" w:rsidP="00030669">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Olejárova</w:t>
                  </w:r>
                  <w:proofErr w:type="spellEnd"/>
                  <w:r>
                    <w:rPr>
                      <w:rFonts w:ascii="Palatino Linotype" w:hAnsi="Palatino Linotype"/>
                      <w:sz w:val="28"/>
                      <w:szCs w:val="28"/>
                    </w:rPr>
                    <w:t xml:space="preserve">              </w:t>
                  </w:r>
                  <w:r w:rsidRPr="00882922">
                    <w:rPr>
                      <w:rFonts w:ascii="Palatino Linotype" w:hAnsi="Palatino Linotype"/>
                      <w:i/>
                      <w:sz w:val="28"/>
                      <w:szCs w:val="28"/>
                    </w:rPr>
                    <w:t>č.248</w:t>
                  </w:r>
                </w:p>
              </w:tc>
            </w:tr>
            <w:tr w:rsidR="00FA61F4" w:rsidRPr="00A361E4" w:rsidTr="00030669">
              <w:trPr>
                <w:trHeight w:val="145"/>
              </w:trPr>
              <w:tc>
                <w:tcPr>
                  <w:tcW w:w="834" w:type="dxa"/>
                  <w:vMerge w:val="restart"/>
                  <w:tcBorders>
                    <w:top w:val="single" w:sz="12" w:space="0" w:color="000000"/>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r w:rsidRPr="00AD6E9A">
                    <w:rPr>
                      <w:rFonts w:ascii="Palatino Linotype" w:hAnsi="Palatino Linotype"/>
                      <w:sz w:val="26"/>
                      <w:szCs w:val="26"/>
                    </w:rPr>
                    <w:t>15.11</w:t>
                  </w:r>
                </w:p>
              </w:tc>
              <w:tc>
                <w:tcPr>
                  <w:tcW w:w="725" w:type="dxa"/>
                  <w:vMerge w:val="restart"/>
                  <w:tcBorders>
                    <w:top w:val="single" w:sz="12" w:space="0" w:color="000000"/>
                    <w:left w:val="single" w:sz="4" w:space="0" w:color="000000"/>
                    <w:right w:val="single" w:sz="4" w:space="0" w:color="000000"/>
                  </w:tcBorders>
                  <w:vAlign w:val="center"/>
                  <w:hideMark/>
                </w:tcPr>
                <w:p w:rsidR="00FA61F4" w:rsidRPr="00524F85" w:rsidRDefault="00FA61F4" w:rsidP="00030669">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FA61F4" w:rsidRPr="0078626D" w:rsidRDefault="00FA61F4" w:rsidP="00030669">
                  <w:pPr>
                    <w:pStyle w:val="Bezriadkovania"/>
                    <w:spacing w:line="276" w:lineRule="auto"/>
                    <w:jc w:val="center"/>
                    <w:rPr>
                      <w:rFonts w:ascii="Palatino Linotype" w:hAnsi="Palatino Linotype"/>
                      <w:i/>
                      <w:sz w:val="56"/>
                      <w:szCs w:val="56"/>
                    </w:rPr>
                  </w:pPr>
                  <w:r>
                    <w:rPr>
                      <w:rFonts w:ascii="Palatino Linotype" w:hAnsi="Palatino Linotype"/>
                      <w:i/>
                      <w:sz w:val="56"/>
                      <w:szCs w:val="56"/>
                    </w:rPr>
                    <w:t>33</w:t>
                  </w:r>
                  <w:r w:rsidRPr="0078626D">
                    <w:rPr>
                      <w:rFonts w:ascii="Palatino Linotype" w:hAnsi="Palatino Linotype"/>
                      <w:i/>
                      <w:sz w:val="56"/>
                      <w:szCs w:val="56"/>
                    </w:rPr>
                    <w:t xml:space="preserve">. nedeľa </w:t>
                  </w:r>
                </w:p>
                <w:p w:rsidR="00FA61F4" w:rsidRPr="00B77336" w:rsidRDefault="00FA61F4" w:rsidP="00030669">
                  <w:pPr>
                    <w:pStyle w:val="Bezriadkovania"/>
                    <w:spacing w:line="276" w:lineRule="auto"/>
                    <w:jc w:val="center"/>
                    <w:rPr>
                      <w:rFonts w:ascii="Palatino Linotype" w:hAnsi="Palatino Linotype"/>
                      <w:i/>
                      <w:sz w:val="44"/>
                      <w:szCs w:val="44"/>
                    </w:rPr>
                  </w:pPr>
                  <w:r w:rsidRPr="0078626D">
                    <w:rPr>
                      <w:rFonts w:ascii="Palatino Linotype" w:hAnsi="Palatino Linotype"/>
                      <w:i/>
                      <w:sz w:val="56"/>
                      <w:szCs w:val="56"/>
                    </w:rPr>
                    <w:t>cez rok</w:t>
                  </w:r>
                </w:p>
              </w:tc>
              <w:tc>
                <w:tcPr>
                  <w:tcW w:w="1769" w:type="dxa"/>
                  <w:vMerge w:val="restart"/>
                  <w:tcBorders>
                    <w:top w:val="single" w:sz="12" w:space="0" w:color="000000"/>
                    <w:left w:val="single" w:sz="4" w:space="0" w:color="000000"/>
                    <w:right w:val="single" w:sz="4" w:space="0" w:color="000000"/>
                  </w:tcBorders>
                  <w:vAlign w:val="center"/>
                  <w:hideMark/>
                </w:tcPr>
                <w:p w:rsidR="00FA61F4" w:rsidRDefault="00FA61F4" w:rsidP="00030669">
                  <w:pPr>
                    <w:pStyle w:val="Bezriadkovania"/>
                    <w:jc w:val="center"/>
                    <w:rPr>
                      <w:rFonts w:ascii="Palatino Linotype" w:hAnsi="Palatino Linotype"/>
                    </w:rPr>
                  </w:pPr>
                  <w:r w:rsidRPr="00524F85">
                    <w:rPr>
                      <w:rFonts w:ascii="Palatino Linotype" w:hAnsi="Palatino Linotype"/>
                    </w:rPr>
                    <w:t>DULOVA  VES</w:t>
                  </w:r>
                </w:p>
                <w:p w:rsidR="00FA61F4" w:rsidRPr="00524F85" w:rsidRDefault="00FA61F4" w:rsidP="00030669">
                  <w:pPr>
                    <w:pStyle w:val="Bezriadkovania"/>
                    <w:jc w:val="center"/>
                    <w:rPr>
                      <w:rFonts w:ascii="Palatino Linotype" w:hAnsi="Palatino Linotype"/>
                    </w:rPr>
                  </w:pPr>
                  <w:r w:rsidRPr="007A007D">
                    <w:rPr>
                      <w:rFonts w:ascii="Palatino Linotype" w:hAnsi="Palatino Linotype"/>
                      <w:i/>
                    </w:rPr>
                    <w:t xml:space="preserve">Adorácia </w:t>
                  </w:r>
                  <w:r>
                    <w:rPr>
                      <w:rFonts w:ascii="Palatino Linotype" w:hAnsi="Palatino Linotype"/>
                      <w:i/>
                    </w:rPr>
                    <w:t>9.15</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8.30</w:t>
                  </w:r>
                </w:p>
              </w:tc>
              <w:tc>
                <w:tcPr>
                  <w:tcW w:w="3874" w:type="dxa"/>
                  <w:tcBorders>
                    <w:top w:val="single" w:sz="12" w:space="0" w:color="000000"/>
                    <w:left w:val="single" w:sz="4" w:space="0" w:color="000000"/>
                    <w:right w:val="single" w:sz="4" w:space="0" w:color="000000"/>
                  </w:tcBorders>
                  <w:vAlign w:val="center"/>
                  <w:hideMark/>
                </w:tcPr>
                <w:p w:rsidR="00FA61F4" w:rsidRPr="00A361E4" w:rsidRDefault="00FA61F4" w:rsidP="00030669">
                  <w:pPr>
                    <w:pStyle w:val="Bezriadkovania"/>
                    <w:rPr>
                      <w:rFonts w:ascii="Palatino Linotype" w:hAnsi="Palatino Linotype"/>
                      <w:sz w:val="28"/>
                      <w:szCs w:val="28"/>
                    </w:rPr>
                  </w:pPr>
                  <w:r>
                    <w:rPr>
                      <w:rFonts w:ascii="Palatino Linotype" w:hAnsi="Palatino Linotype"/>
                      <w:sz w:val="28"/>
                      <w:szCs w:val="28"/>
                    </w:rPr>
                    <w:t xml:space="preserve">ZBP Katka s rod.             </w:t>
                  </w:r>
                  <w:r w:rsidRPr="00FB79C9">
                    <w:rPr>
                      <w:rFonts w:ascii="Palatino Linotype" w:hAnsi="Palatino Linotype"/>
                      <w:i/>
                      <w:sz w:val="28"/>
                      <w:szCs w:val="28"/>
                    </w:rPr>
                    <w:t>č.157</w:t>
                  </w:r>
                </w:p>
              </w:tc>
            </w:tr>
            <w:tr w:rsidR="00FA61F4" w:rsidTr="00030669">
              <w:trPr>
                <w:trHeight w:val="145"/>
              </w:trPr>
              <w:tc>
                <w:tcPr>
                  <w:tcW w:w="834" w:type="dxa"/>
                  <w:vMerge/>
                  <w:tcBorders>
                    <w:left w:val="single" w:sz="4" w:space="0" w:color="000000"/>
                    <w:right w:val="single" w:sz="4" w:space="0" w:color="000000"/>
                  </w:tcBorders>
                  <w:vAlign w:val="center"/>
                  <w:hideMark/>
                </w:tcPr>
                <w:p w:rsidR="00FA61F4" w:rsidRPr="00AD6E9A" w:rsidRDefault="00FA61F4" w:rsidP="0003066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FA61F4" w:rsidRPr="00524F85" w:rsidRDefault="00FA61F4" w:rsidP="00030669">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Default="00FA61F4" w:rsidP="00030669">
                  <w:pPr>
                    <w:pStyle w:val="Bezriadkovania"/>
                    <w:spacing w:line="276" w:lineRule="auto"/>
                    <w:jc w:val="center"/>
                    <w:rPr>
                      <w:rFonts w:ascii="Palatino Linotype" w:hAnsi="Palatino Linotype"/>
                      <w:i/>
                      <w:sz w:val="56"/>
                      <w:szCs w:val="56"/>
                    </w:rPr>
                  </w:pPr>
                </w:p>
              </w:tc>
              <w:tc>
                <w:tcPr>
                  <w:tcW w:w="1769" w:type="dxa"/>
                  <w:vMerge/>
                  <w:tcBorders>
                    <w:left w:val="single" w:sz="4" w:space="0" w:color="000000"/>
                    <w:right w:val="single" w:sz="4" w:space="0" w:color="000000"/>
                  </w:tcBorders>
                  <w:vAlign w:val="center"/>
                  <w:hideMark/>
                </w:tcPr>
                <w:p w:rsidR="00FA61F4" w:rsidRPr="00524F85" w:rsidRDefault="00FA61F4" w:rsidP="00030669">
                  <w:pPr>
                    <w:pStyle w:val="Bezriadkovania"/>
                    <w:jc w:val="center"/>
                    <w:rPr>
                      <w:rFonts w:ascii="Palatino Linotype" w:hAnsi="Palatino Linotype"/>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10.30</w:t>
                  </w:r>
                </w:p>
              </w:tc>
              <w:tc>
                <w:tcPr>
                  <w:tcW w:w="3874" w:type="dxa"/>
                  <w:tcBorders>
                    <w:left w:val="single" w:sz="4" w:space="0" w:color="000000"/>
                    <w:right w:val="single" w:sz="4" w:space="0" w:color="000000"/>
                  </w:tcBorders>
                  <w:vAlign w:val="center"/>
                  <w:hideMark/>
                </w:tcPr>
                <w:p w:rsidR="00FA61F4" w:rsidRDefault="00FA61F4" w:rsidP="00030669">
                  <w:pPr>
                    <w:pStyle w:val="Bezriadkovania"/>
                    <w:rPr>
                      <w:rFonts w:ascii="Palatino Linotype" w:hAnsi="Palatino Linotype"/>
                      <w:sz w:val="28"/>
                      <w:szCs w:val="28"/>
                    </w:rPr>
                  </w:pPr>
                  <w:r>
                    <w:rPr>
                      <w:rFonts w:ascii="Palatino Linotype" w:hAnsi="Palatino Linotype"/>
                      <w:sz w:val="28"/>
                      <w:szCs w:val="28"/>
                    </w:rPr>
                    <w:t>Za Boží ľud farnosti</w:t>
                  </w:r>
                </w:p>
              </w:tc>
            </w:tr>
            <w:tr w:rsidR="00FA61F4" w:rsidTr="00030669">
              <w:trPr>
                <w:trHeight w:val="180"/>
              </w:trPr>
              <w:tc>
                <w:tcPr>
                  <w:tcW w:w="834"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i/>
                      <w:sz w:val="32"/>
                      <w:szCs w:val="32"/>
                    </w:rPr>
                  </w:pPr>
                </w:p>
              </w:tc>
              <w:tc>
                <w:tcPr>
                  <w:tcW w:w="1769" w:type="dxa"/>
                  <w:tcBorders>
                    <w:left w:val="single" w:sz="4" w:space="0" w:color="000000"/>
                    <w:right w:val="single" w:sz="4" w:space="0" w:color="000000"/>
                  </w:tcBorders>
                  <w:vAlign w:val="center"/>
                  <w:hideMark/>
                </w:tcPr>
                <w:p w:rsidR="00FA61F4" w:rsidRPr="00EE5317" w:rsidRDefault="00FA61F4" w:rsidP="00030669">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cs="Arial"/>
                      <w:sz w:val="36"/>
                      <w:szCs w:val="36"/>
                    </w:rPr>
                  </w:pPr>
                  <w:r w:rsidRPr="00FA61F4">
                    <w:rPr>
                      <w:rFonts w:ascii="Palatino Linotype" w:hAnsi="Palatino Linotype" w:cs="Arial"/>
                      <w:sz w:val="36"/>
                      <w:szCs w:val="36"/>
                    </w:rPr>
                    <w:t>10.00</w:t>
                  </w:r>
                </w:p>
              </w:tc>
              <w:tc>
                <w:tcPr>
                  <w:tcW w:w="3874" w:type="dxa"/>
                  <w:tcBorders>
                    <w:left w:val="single" w:sz="4" w:space="0" w:color="000000"/>
                    <w:right w:val="single" w:sz="4" w:space="0" w:color="000000"/>
                  </w:tcBorders>
                  <w:vAlign w:val="center"/>
                  <w:hideMark/>
                </w:tcPr>
                <w:p w:rsidR="00FA61F4" w:rsidRDefault="00FA61F4" w:rsidP="00030669">
                  <w:pPr>
                    <w:pStyle w:val="Bezriadkovania"/>
                    <w:rPr>
                      <w:rFonts w:ascii="Palatino Linotype" w:hAnsi="Palatino Linotype"/>
                      <w:sz w:val="28"/>
                      <w:szCs w:val="28"/>
                    </w:rPr>
                  </w:pPr>
                  <w:r>
                    <w:rPr>
                      <w:rFonts w:ascii="Palatino Linotype" w:hAnsi="Palatino Linotype"/>
                      <w:sz w:val="28"/>
                      <w:szCs w:val="28"/>
                    </w:rPr>
                    <w:t xml:space="preserve">ZBP Martin s rod.          </w:t>
                  </w:r>
                  <w:proofErr w:type="spellStart"/>
                  <w:r w:rsidRPr="00FB79C9">
                    <w:rPr>
                      <w:rFonts w:ascii="Palatino Linotype" w:hAnsi="Palatino Linotype"/>
                      <w:i/>
                      <w:sz w:val="28"/>
                      <w:szCs w:val="28"/>
                    </w:rPr>
                    <w:t>Vlč</w:t>
                  </w:r>
                  <w:proofErr w:type="spellEnd"/>
                  <w:r w:rsidRPr="00FB79C9">
                    <w:rPr>
                      <w:rFonts w:ascii="Palatino Linotype" w:hAnsi="Palatino Linotype"/>
                      <w:i/>
                      <w:sz w:val="28"/>
                      <w:szCs w:val="28"/>
                    </w:rPr>
                    <w:t>. d.</w:t>
                  </w:r>
                </w:p>
              </w:tc>
            </w:tr>
            <w:tr w:rsidR="00FA61F4" w:rsidRPr="003F3F2D" w:rsidTr="00030669">
              <w:trPr>
                <w:trHeight w:val="564"/>
              </w:trPr>
              <w:tc>
                <w:tcPr>
                  <w:tcW w:w="834"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A61F4" w:rsidRPr="00524F85" w:rsidRDefault="00FA61F4" w:rsidP="00030669">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9.00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FA61F4" w:rsidRPr="003F3F2D" w:rsidRDefault="00FA61F4" w:rsidP="00030669">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Vargova</w:t>
                  </w:r>
                  <w:proofErr w:type="spellEnd"/>
                  <w:r>
                    <w:rPr>
                      <w:rFonts w:ascii="Palatino Linotype" w:hAnsi="Palatino Linotype"/>
                      <w:sz w:val="28"/>
                      <w:szCs w:val="28"/>
                    </w:rPr>
                    <w:t xml:space="preserve">                </w:t>
                  </w:r>
                  <w:r w:rsidRPr="007A007D">
                    <w:rPr>
                      <w:rFonts w:ascii="Palatino Linotype" w:hAnsi="Palatino Linotype"/>
                      <w:i/>
                      <w:sz w:val="28"/>
                      <w:szCs w:val="28"/>
                    </w:rPr>
                    <w:t>č.183</w:t>
                  </w:r>
                </w:p>
              </w:tc>
            </w:tr>
            <w:tr w:rsidR="00FA61F4" w:rsidRPr="00375B6F" w:rsidTr="00030669">
              <w:trPr>
                <w:trHeight w:val="145"/>
              </w:trPr>
              <w:tc>
                <w:tcPr>
                  <w:tcW w:w="834"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FA61F4" w:rsidRDefault="00FA61F4" w:rsidP="00030669">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FA61F4" w:rsidRPr="00EE5317" w:rsidRDefault="00FA61F4" w:rsidP="00030669">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9.30</w:t>
                  </w:r>
                </w:p>
              </w:tc>
              <w:tc>
                <w:tcPr>
                  <w:tcW w:w="3874" w:type="dxa"/>
                  <w:tcBorders>
                    <w:top w:val="single" w:sz="4" w:space="0" w:color="000000"/>
                    <w:left w:val="single" w:sz="4" w:space="0" w:color="000000"/>
                    <w:right w:val="single" w:sz="4" w:space="0" w:color="000000"/>
                  </w:tcBorders>
                  <w:vAlign w:val="center"/>
                  <w:hideMark/>
                </w:tcPr>
                <w:p w:rsidR="00FA61F4" w:rsidRPr="00375B6F" w:rsidRDefault="00FA61F4" w:rsidP="00030669">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Čonkova</w:t>
                  </w:r>
                  <w:proofErr w:type="spellEnd"/>
                  <w:r>
                    <w:rPr>
                      <w:rFonts w:ascii="Palatino Linotype" w:hAnsi="Palatino Linotype"/>
                      <w:sz w:val="28"/>
                      <w:szCs w:val="28"/>
                    </w:rPr>
                    <w:t xml:space="preserve">               </w:t>
                  </w:r>
                  <w:r w:rsidRPr="00FB79C9">
                    <w:rPr>
                      <w:rFonts w:ascii="Palatino Linotype" w:hAnsi="Palatino Linotype"/>
                      <w:i/>
                      <w:sz w:val="28"/>
                      <w:szCs w:val="28"/>
                    </w:rPr>
                    <w:t>č.124</w:t>
                  </w:r>
                  <w:r>
                    <w:rPr>
                      <w:rFonts w:ascii="Palatino Linotype" w:hAnsi="Palatino Linotype"/>
                      <w:sz w:val="28"/>
                      <w:szCs w:val="28"/>
                    </w:rPr>
                    <w:t xml:space="preserve"> </w:t>
                  </w:r>
                </w:p>
              </w:tc>
            </w:tr>
            <w:tr w:rsidR="00FA61F4" w:rsidRPr="004865C0" w:rsidTr="00030669">
              <w:trPr>
                <w:trHeight w:val="328"/>
              </w:trPr>
              <w:tc>
                <w:tcPr>
                  <w:tcW w:w="834" w:type="dxa"/>
                  <w:vMerge/>
                  <w:tcBorders>
                    <w:left w:val="single" w:sz="4" w:space="0" w:color="000000"/>
                    <w:bottom w:val="single" w:sz="4" w:space="0" w:color="000000"/>
                    <w:right w:val="single" w:sz="4" w:space="0" w:color="000000"/>
                  </w:tcBorders>
                  <w:vAlign w:val="center"/>
                  <w:hideMark/>
                </w:tcPr>
                <w:p w:rsidR="00FA61F4" w:rsidRDefault="00FA61F4" w:rsidP="00030669">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FA61F4" w:rsidRDefault="00FA61F4" w:rsidP="00030669">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FA61F4" w:rsidRDefault="00FA61F4" w:rsidP="00030669">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A61F4" w:rsidRPr="00EE5317" w:rsidRDefault="00FA61F4" w:rsidP="00030669">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A61F4" w:rsidRPr="00FA61F4" w:rsidRDefault="00FA61F4" w:rsidP="00030669">
                  <w:pPr>
                    <w:pStyle w:val="Bezriadkovania"/>
                    <w:jc w:val="center"/>
                    <w:rPr>
                      <w:rFonts w:ascii="Palatino Linotype" w:hAnsi="Palatino Linotype"/>
                      <w:sz w:val="36"/>
                      <w:szCs w:val="36"/>
                    </w:rPr>
                  </w:pPr>
                  <w:r w:rsidRPr="00FA61F4">
                    <w:rPr>
                      <w:rFonts w:ascii="Palatino Linotype" w:hAnsi="Palatino Linotype"/>
                      <w:sz w:val="36"/>
                      <w:szCs w:val="36"/>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FA61F4" w:rsidRPr="004865C0" w:rsidRDefault="00FA61F4" w:rsidP="00030669">
                  <w:pPr>
                    <w:pStyle w:val="Bezriadkovania"/>
                    <w:rPr>
                      <w:rFonts w:ascii="Palatino Linotype" w:hAnsi="Palatino Linotype"/>
                      <w:i/>
                      <w:sz w:val="32"/>
                      <w:szCs w:val="32"/>
                    </w:rPr>
                  </w:pPr>
                  <w:r>
                    <w:rPr>
                      <w:rFonts w:ascii="Palatino Linotype" w:hAnsi="Palatino Linotype"/>
                      <w:i/>
                      <w:sz w:val="32"/>
                      <w:szCs w:val="32"/>
                    </w:rPr>
                    <w:t>Sv. liturgia</w:t>
                  </w:r>
                </w:p>
              </w:tc>
            </w:tr>
          </w:tbl>
          <w:p w:rsidR="004E2720" w:rsidRPr="00FA61F4" w:rsidRDefault="004E2720" w:rsidP="007A37A6">
            <w:pPr>
              <w:pStyle w:val="Bezriadkovania"/>
              <w:jc w:val="both"/>
              <w:rPr>
                <w:rFonts w:ascii="Times New Roman" w:eastAsia="Times New Roman" w:hAnsi="Times New Roman"/>
                <w:i/>
                <w:sz w:val="20"/>
                <w:szCs w:val="20"/>
                <w:lang w:eastAsia="sk-SK"/>
              </w:rPr>
            </w:pPr>
          </w:p>
          <w:p w:rsidR="00FA61F4" w:rsidRPr="00FA61F4" w:rsidRDefault="00FA61F4" w:rsidP="00FA61F4">
            <w:pPr>
              <w:pStyle w:val="Bezriadkovania"/>
              <w:jc w:val="center"/>
              <w:rPr>
                <w:rFonts w:ascii="Times New Roman" w:eastAsia="Times New Roman" w:hAnsi="Times New Roman"/>
                <w:i/>
                <w:sz w:val="40"/>
                <w:szCs w:val="40"/>
                <w:lang w:eastAsia="sk-SK"/>
              </w:rPr>
            </w:pPr>
            <w:r w:rsidRPr="00FA61F4">
              <w:rPr>
                <w:rFonts w:ascii="Times New Roman" w:eastAsia="Times New Roman" w:hAnsi="Times New Roman"/>
                <w:i/>
                <w:sz w:val="40"/>
                <w:szCs w:val="40"/>
                <w:lang w:eastAsia="sk-SK"/>
              </w:rPr>
              <w:t>„Božie prikázania sú nápisy na križovatkách ľudského života,</w:t>
            </w:r>
          </w:p>
          <w:p w:rsidR="00FA61F4" w:rsidRDefault="00FA61F4" w:rsidP="00FA61F4">
            <w:pPr>
              <w:pStyle w:val="Bezriadkovania"/>
              <w:jc w:val="center"/>
              <w:rPr>
                <w:rFonts w:ascii="Times New Roman" w:eastAsia="Times New Roman" w:hAnsi="Times New Roman"/>
                <w:i/>
                <w:sz w:val="40"/>
                <w:szCs w:val="40"/>
                <w:lang w:eastAsia="sk-SK"/>
              </w:rPr>
            </w:pPr>
            <w:r>
              <w:rPr>
                <w:rFonts w:ascii="Times New Roman" w:eastAsia="Times New Roman" w:hAnsi="Times New Roman"/>
                <w:i/>
                <w:sz w:val="40"/>
                <w:szCs w:val="40"/>
                <w:lang w:eastAsia="sk-SK"/>
              </w:rPr>
              <w:t xml:space="preserve">         </w:t>
            </w:r>
            <w:r w:rsidRPr="00FA61F4">
              <w:rPr>
                <w:rFonts w:ascii="Times New Roman" w:eastAsia="Times New Roman" w:hAnsi="Times New Roman"/>
                <w:i/>
                <w:sz w:val="40"/>
                <w:szCs w:val="40"/>
                <w:lang w:eastAsia="sk-SK"/>
              </w:rPr>
              <w:t>aby sme správnou cestou prišli do neba.“</w:t>
            </w:r>
            <w:r>
              <w:rPr>
                <w:rFonts w:ascii="Times New Roman" w:eastAsia="Times New Roman" w:hAnsi="Times New Roman"/>
                <w:i/>
                <w:sz w:val="40"/>
                <w:szCs w:val="40"/>
                <w:lang w:eastAsia="sk-SK"/>
              </w:rPr>
              <w:t xml:space="preserve"> </w:t>
            </w:r>
          </w:p>
          <w:p w:rsidR="004E2720" w:rsidRPr="00FA61F4" w:rsidRDefault="00FA61F4" w:rsidP="00FA61F4">
            <w:pPr>
              <w:pStyle w:val="Bezriadkovania"/>
              <w:jc w:val="center"/>
              <w:rPr>
                <w:rFonts w:ascii="Times New Roman" w:eastAsia="Times New Roman" w:hAnsi="Times New Roman"/>
                <w:i/>
                <w:sz w:val="40"/>
                <w:szCs w:val="40"/>
                <w:lang w:eastAsia="sk-SK"/>
              </w:rPr>
            </w:pPr>
            <w:r>
              <w:rPr>
                <w:rFonts w:ascii="Times New Roman" w:eastAsia="Times New Roman" w:hAnsi="Times New Roman"/>
                <w:i/>
                <w:sz w:val="40"/>
                <w:szCs w:val="40"/>
                <w:lang w:eastAsia="sk-SK"/>
              </w:rPr>
              <w:t xml:space="preserve">                                                                                         </w:t>
            </w:r>
            <w:r w:rsidRPr="00FA61F4">
              <w:rPr>
                <w:rFonts w:ascii="Times New Roman" w:eastAsia="Times New Roman" w:hAnsi="Times New Roman"/>
                <w:i/>
                <w:sz w:val="28"/>
                <w:szCs w:val="28"/>
                <w:lang w:eastAsia="sk-SK"/>
              </w:rPr>
              <w:t>sv. J.</w:t>
            </w:r>
            <w:r>
              <w:rPr>
                <w:rFonts w:ascii="Times New Roman" w:eastAsia="Times New Roman" w:hAnsi="Times New Roman"/>
                <w:i/>
                <w:sz w:val="28"/>
                <w:szCs w:val="28"/>
                <w:lang w:eastAsia="sk-SK"/>
              </w:rPr>
              <w:t xml:space="preserve"> </w:t>
            </w:r>
            <w:r w:rsidRPr="00FA61F4">
              <w:rPr>
                <w:rFonts w:ascii="Times New Roman" w:eastAsia="Times New Roman" w:hAnsi="Times New Roman"/>
                <w:i/>
                <w:sz w:val="28"/>
                <w:szCs w:val="28"/>
                <w:lang w:eastAsia="sk-SK"/>
              </w:rPr>
              <w:t>M.</w:t>
            </w:r>
            <w:r>
              <w:rPr>
                <w:rFonts w:ascii="Times New Roman" w:eastAsia="Times New Roman" w:hAnsi="Times New Roman"/>
                <w:i/>
                <w:sz w:val="28"/>
                <w:szCs w:val="28"/>
                <w:lang w:eastAsia="sk-SK"/>
              </w:rPr>
              <w:t xml:space="preserve"> </w:t>
            </w:r>
            <w:proofErr w:type="spellStart"/>
            <w:r w:rsidRPr="00FA61F4">
              <w:rPr>
                <w:rFonts w:ascii="Times New Roman" w:eastAsia="Times New Roman" w:hAnsi="Times New Roman"/>
                <w:i/>
                <w:sz w:val="28"/>
                <w:szCs w:val="28"/>
                <w:lang w:eastAsia="sk-SK"/>
              </w:rPr>
              <w:t>Via</w:t>
            </w:r>
            <w:r>
              <w:rPr>
                <w:rFonts w:ascii="Times New Roman" w:eastAsia="Times New Roman" w:hAnsi="Times New Roman"/>
                <w:i/>
                <w:sz w:val="28"/>
                <w:szCs w:val="28"/>
                <w:lang w:eastAsia="sk-SK"/>
              </w:rPr>
              <w:t>n</w:t>
            </w:r>
            <w:r w:rsidRPr="00FA61F4">
              <w:rPr>
                <w:rFonts w:ascii="Times New Roman" w:eastAsia="Times New Roman" w:hAnsi="Times New Roman"/>
                <w:i/>
                <w:sz w:val="28"/>
                <w:szCs w:val="28"/>
                <w:lang w:eastAsia="sk-SK"/>
              </w:rPr>
              <w:t>ney</w:t>
            </w:r>
            <w:proofErr w:type="spellEnd"/>
          </w:p>
          <w:p w:rsidR="004E2720" w:rsidRDefault="004E2720" w:rsidP="007A37A6">
            <w:pPr>
              <w:pStyle w:val="Bezriadkovania"/>
              <w:jc w:val="both"/>
              <w:rPr>
                <w:rFonts w:ascii="Times New Roman" w:eastAsia="Times New Roman" w:hAnsi="Times New Roman"/>
                <w:i/>
                <w:sz w:val="32"/>
                <w:szCs w:val="32"/>
                <w:lang w:eastAsia="sk-SK"/>
              </w:rPr>
            </w:pPr>
          </w:p>
          <w:p w:rsidR="00FA61F4" w:rsidRPr="00FA61F4" w:rsidRDefault="00FA61F4" w:rsidP="004E2720">
            <w:pPr>
              <w:jc w:val="both"/>
              <w:rPr>
                <w:rStyle w:val="clatext"/>
                <w:rFonts w:ascii="Garamond" w:hAnsi="Garamond"/>
                <w:i/>
                <w:sz w:val="32"/>
                <w:szCs w:val="32"/>
              </w:rPr>
            </w:pPr>
            <w:r w:rsidRPr="00FA61F4">
              <w:rPr>
                <w:rStyle w:val="clatext"/>
                <w:rFonts w:ascii="Garamond" w:hAnsi="Garamond"/>
                <w:i/>
                <w:sz w:val="32"/>
                <w:szCs w:val="32"/>
              </w:rPr>
              <w:lastRenderedPageBreak/>
              <w:t>...dokončenie z 1. str.</w:t>
            </w:r>
          </w:p>
          <w:p w:rsidR="004E2720" w:rsidRPr="004E2720" w:rsidRDefault="004E2720" w:rsidP="004E2720">
            <w:pPr>
              <w:jc w:val="both"/>
              <w:rPr>
                <w:rFonts w:ascii="Garamond" w:hAnsi="Garamond"/>
                <w:sz w:val="32"/>
                <w:szCs w:val="32"/>
              </w:rPr>
            </w:pPr>
            <w:r w:rsidRPr="004E2720">
              <w:rPr>
                <w:rStyle w:val="clatext"/>
                <w:rFonts w:ascii="Garamond" w:hAnsi="Garamond"/>
                <w:sz w:val="32"/>
                <w:szCs w:val="32"/>
              </w:rPr>
              <w:t>Božie plány lásky k jeho vyvoleným úplne unikajú tým, ktorí majú ako jediný obzor svetskú realitu. Preto sa o nich – ako sme si to vypočuli – hovorí: «Vidia síce koniec múdreho, a predsa nechápu, čo s ním Boh zamýšľal, ani prečo ho Pán do bezpečia postavil» (4,17).</w:t>
            </w:r>
            <w:r w:rsidRPr="004E2720">
              <w:rPr>
                <w:rFonts w:ascii="Garamond" w:hAnsi="Garamond"/>
                <w:sz w:val="32"/>
                <w:szCs w:val="32"/>
              </w:rPr>
              <w:t xml:space="preserve"> </w:t>
            </w:r>
          </w:p>
          <w:p w:rsidR="004E2720" w:rsidRPr="004E2720" w:rsidRDefault="004E2720" w:rsidP="004E2720">
            <w:pPr>
              <w:jc w:val="both"/>
              <w:rPr>
                <w:rFonts w:ascii="Garamond" w:hAnsi="Garamond"/>
                <w:sz w:val="32"/>
                <w:szCs w:val="32"/>
              </w:rPr>
            </w:pPr>
            <w:r w:rsidRPr="004E2720">
              <w:rPr>
                <w:rStyle w:val="clatext"/>
                <w:rFonts w:ascii="Garamond" w:hAnsi="Garamond"/>
                <w:sz w:val="32"/>
                <w:szCs w:val="32"/>
              </w:rPr>
              <w:t xml:space="preserve">Pri modlitbe za kardinálov a biskupov zosnulých v priebehu tohto posledného roka, poprosme Pána, aby nám pomohol správne pri tom zvážiť existenciálnu analógiu. Poprosme ho, aby rozptýlil ten negatívny smútok, ktorý sa do nás niekedy </w:t>
            </w:r>
            <w:proofErr w:type="spellStart"/>
            <w:r w:rsidRPr="004E2720">
              <w:rPr>
                <w:rStyle w:val="clatext"/>
                <w:rFonts w:ascii="Garamond" w:hAnsi="Garamond"/>
                <w:sz w:val="32"/>
                <w:szCs w:val="32"/>
              </w:rPr>
              <w:t>vlúdi</w:t>
            </w:r>
            <w:proofErr w:type="spellEnd"/>
            <w:r w:rsidRPr="004E2720">
              <w:rPr>
                <w:rStyle w:val="clatext"/>
                <w:rFonts w:ascii="Garamond" w:hAnsi="Garamond"/>
                <w:sz w:val="32"/>
                <w:szCs w:val="32"/>
              </w:rPr>
              <w:t>, akoby smrťou všetko skončilo. Je to pocit vzdialený viere, ktorý sa napája na ľudský strach z nevyhnutnosti smrti, a voči ktorému si nik nemôže navrávať, že je plne imúnny.</w:t>
            </w:r>
            <w:r w:rsidRPr="004E2720">
              <w:rPr>
                <w:rFonts w:ascii="Garamond" w:hAnsi="Garamond"/>
                <w:sz w:val="32"/>
                <w:szCs w:val="32"/>
              </w:rPr>
              <w:t xml:space="preserve"> </w:t>
            </w:r>
            <w:r w:rsidRPr="004E2720">
              <w:rPr>
                <w:rStyle w:val="clatext"/>
                <w:rFonts w:ascii="Garamond" w:hAnsi="Garamond"/>
                <w:sz w:val="32"/>
                <w:szCs w:val="32"/>
              </w:rPr>
              <w:t>Z tohto dôvodu, tvárou v tvár záhade smrti, musí aj veriaci človek neustále prežívať obrátenie. Každý deň sme povolaní ísť nad rámec predstavy, ktorú inštinktívne máme o smrti ako o úplnom zničení človeka; presiahnuť to, čo je banálne viditeľné, zafixované a ošúchané myšlienky, verejné mienky, aby sme sa kompletne zverili Pánovi, ktorý prehlasuje: «Ja som vzkriesenie a život. Kto verí vo mňa, bude žiť, aj keď umrie. A nik, kto žije a verí vo mň</w:t>
            </w:r>
            <w:r>
              <w:rPr>
                <w:rStyle w:val="clatext"/>
                <w:rFonts w:ascii="Garamond" w:hAnsi="Garamond"/>
                <w:sz w:val="32"/>
                <w:szCs w:val="32"/>
              </w:rPr>
              <w:t>a, neumrie naveky»</w:t>
            </w:r>
            <w:r w:rsidRPr="004E2720">
              <w:rPr>
                <w:rStyle w:val="clatext"/>
                <w:rFonts w:ascii="Garamond" w:hAnsi="Garamond"/>
                <w:sz w:val="32"/>
                <w:szCs w:val="32"/>
              </w:rPr>
              <w:t>.</w:t>
            </w:r>
            <w:r w:rsidRPr="004E2720">
              <w:rPr>
                <w:rFonts w:ascii="Garamond" w:hAnsi="Garamond"/>
                <w:sz w:val="32"/>
                <w:szCs w:val="32"/>
              </w:rPr>
              <w:t xml:space="preserve"> </w:t>
            </w:r>
            <w:r w:rsidRPr="004E2720">
              <w:rPr>
                <w:rStyle w:val="clatext"/>
                <w:rFonts w:ascii="Garamond" w:hAnsi="Garamond"/>
                <w:sz w:val="32"/>
                <w:szCs w:val="32"/>
              </w:rPr>
              <w:t>Tieto slová, bratia a sestry, prijaté s vierou zaistia, že modlitba za našich zosnulých bratov bude skutočne kresťanská. Oni nám umožňujú mať aj skutočne realistický pohľad na ich život: chápať zmysel a hodnotu dobra, ktoré vykonali, ich pevnosti, ich nasadenia a lásky darovanej nezištne; chápať, čo znamená žiť v zameraní nie na pozemskú vlasť, ale na lepšiu, čiže n</w:t>
            </w:r>
            <w:r>
              <w:rPr>
                <w:rStyle w:val="clatext"/>
                <w:rFonts w:ascii="Garamond" w:hAnsi="Garamond"/>
                <w:sz w:val="32"/>
                <w:szCs w:val="32"/>
              </w:rPr>
              <w:t>a tú nebeskú</w:t>
            </w:r>
            <w:r w:rsidRPr="004E2720">
              <w:rPr>
                <w:rStyle w:val="clatext"/>
                <w:rFonts w:ascii="Garamond" w:hAnsi="Garamond"/>
                <w:sz w:val="32"/>
                <w:szCs w:val="32"/>
              </w:rPr>
              <w:t>.</w:t>
            </w:r>
            <w:r w:rsidRPr="004E2720">
              <w:rPr>
                <w:rFonts w:ascii="Garamond" w:hAnsi="Garamond"/>
                <w:sz w:val="32"/>
                <w:szCs w:val="32"/>
              </w:rPr>
              <w:t xml:space="preserve"> </w:t>
            </w:r>
            <w:r w:rsidRPr="004E2720">
              <w:rPr>
                <w:rStyle w:val="clatext"/>
                <w:rFonts w:ascii="Garamond" w:hAnsi="Garamond"/>
                <w:sz w:val="32"/>
                <w:szCs w:val="32"/>
              </w:rPr>
              <w:t xml:space="preserve">Modlitba príhovoru za zosnulých, prednášaná v dôvere, že oni žijú u Boha, rozširuje tak svoj osoh aj na nás, pútnikov tu na zemi. Ona nás vychováva k pravdivej vízii života; zjavuje nám zmysel súžení, ktorými je nevyhnutné prejsť, aby sme vstúpili do Božieho kráľovstva; otvára nás pravej slobode, </w:t>
            </w:r>
            <w:proofErr w:type="spellStart"/>
            <w:r w:rsidRPr="004E2720">
              <w:rPr>
                <w:rStyle w:val="clatext"/>
                <w:rFonts w:ascii="Garamond" w:hAnsi="Garamond"/>
                <w:sz w:val="32"/>
                <w:szCs w:val="32"/>
              </w:rPr>
              <w:t>uschopňujúc</w:t>
            </w:r>
            <w:proofErr w:type="spellEnd"/>
            <w:r w:rsidRPr="004E2720">
              <w:rPr>
                <w:rStyle w:val="clatext"/>
                <w:rFonts w:ascii="Garamond" w:hAnsi="Garamond"/>
                <w:sz w:val="32"/>
                <w:szCs w:val="32"/>
              </w:rPr>
              <w:t xml:space="preserve"> nás sústavne hľadať večné dobrá.</w:t>
            </w:r>
            <w:r w:rsidRPr="004E2720">
              <w:rPr>
                <w:rFonts w:ascii="Garamond" w:hAnsi="Garamond"/>
                <w:sz w:val="32"/>
                <w:szCs w:val="32"/>
              </w:rPr>
              <w:t xml:space="preserve"> </w:t>
            </w:r>
            <w:r w:rsidRPr="004E2720">
              <w:rPr>
                <w:rStyle w:val="clatext"/>
                <w:rFonts w:ascii="Garamond" w:hAnsi="Garamond"/>
                <w:sz w:val="32"/>
                <w:szCs w:val="32"/>
              </w:rPr>
              <w:t>Osvojujúc si slová apoštola, a</w:t>
            </w:r>
            <w:r>
              <w:rPr>
                <w:rStyle w:val="clatext"/>
                <w:rFonts w:ascii="Garamond" w:hAnsi="Garamond"/>
                <w:sz w:val="32"/>
                <w:szCs w:val="32"/>
              </w:rPr>
              <w:t>j my sa cítime «plní dôvery.</w:t>
            </w:r>
            <w:r w:rsidRPr="004E2720">
              <w:rPr>
                <w:rStyle w:val="clatext"/>
                <w:rFonts w:ascii="Garamond" w:hAnsi="Garamond"/>
                <w:sz w:val="32"/>
                <w:szCs w:val="32"/>
              </w:rPr>
              <w:t xml:space="preserve"> A preto sa usilujeme páčiť sa mu, či sme doma» [prebývajúc v tele] «alebo mimo domu» </w:t>
            </w:r>
            <w:r>
              <w:rPr>
                <w:rStyle w:val="clatext"/>
                <w:rFonts w:ascii="Garamond" w:hAnsi="Garamond"/>
                <w:sz w:val="32"/>
                <w:szCs w:val="32"/>
              </w:rPr>
              <w:t>[vzdialení]</w:t>
            </w:r>
            <w:r w:rsidRPr="004E2720">
              <w:rPr>
                <w:rStyle w:val="clatext"/>
                <w:rFonts w:ascii="Garamond" w:hAnsi="Garamond"/>
                <w:sz w:val="32"/>
                <w:szCs w:val="32"/>
              </w:rPr>
              <w:t>. Život služobníka Evanjelia sa odohráva okolo túžby páčiť sa Pánovi vo všetkom: toto je kritérium každého jeho rozhodnutia, každého jeho kroku, ktorý má vykonať.</w:t>
            </w:r>
            <w:r>
              <w:rPr>
                <w:rFonts w:ascii="Garamond" w:hAnsi="Garamond"/>
                <w:sz w:val="32"/>
                <w:szCs w:val="32"/>
              </w:rPr>
              <w:t xml:space="preserve"> </w:t>
            </w:r>
            <w:r w:rsidRPr="004E2720">
              <w:rPr>
                <w:rStyle w:val="clatext"/>
                <w:rFonts w:ascii="Garamond" w:hAnsi="Garamond"/>
                <w:sz w:val="32"/>
                <w:szCs w:val="32"/>
              </w:rPr>
              <w:t xml:space="preserve">Pamätajme preto s vďačnosťou na svedectvo zosnulých kardinálov a biskupov, ktorí žili vo vernosti Božej vôli; modlime sa za nich snažiac sa nasledovať ich príklad. Nech Pán na nás vždy vylieva svojho Ducha múdrosti, osobitným spôsobom v tomto čase skúšky. Predovšetkým v hodinách, keď sa cesta stáva zvlášť ťažkou, on nás neopúšťa, zostáva s nami, verný svojmu prísľubu: </w:t>
            </w:r>
            <w:r>
              <w:rPr>
                <w:rStyle w:val="clatext"/>
                <w:rFonts w:ascii="Garamond" w:hAnsi="Garamond"/>
                <w:sz w:val="32"/>
                <w:szCs w:val="32"/>
              </w:rPr>
              <w:t xml:space="preserve">    </w:t>
            </w:r>
            <w:r w:rsidRPr="004E2720">
              <w:rPr>
                <w:rStyle w:val="clatext"/>
                <w:rFonts w:ascii="Garamond" w:hAnsi="Garamond"/>
                <w:sz w:val="32"/>
                <w:szCs w:val="32"/>
              </w:rPr>
              <w:t>«A hľa, ja som s vami po všetky dni až do skončenia sveta»</w:t>
            </w:r>
            <w:r>
              <w:rPr>
                <w:rStyle w:val="clatext"/>
                <w:rFonts w:ascii="Garamond" w:hAnsi="Garamond"/>
                <w:sz w:val="32"/>
                <w:szCs w:val="32"/>
              </w:rPr>
              <w:t xml:space="preserve">.            </w:t>
            </w:r>
            <w:r w:rsidRPr="004E2720">
              <w:rPr>
                <w:rStyle w:val="clatext"/>
                <w:rFonts w:ascii="Garamond" w:hAnsi="Garamond"/>
                <w:i/>
                <w:sz w:val="32"/>
                <w:szCs w:val="32"/>
              </w:rPr>
              <w:t>V Ríme dňa 5.11.2020</w:t>
            </w:r>
          </w:p>
          <w:p w:rsidR="004E2720" w:rsidRPr="00FA61F4" w:rsidRDefault="004E2720" w:rsidP="007A37A6">
            <w:pPr>
              <w:pStyle w:val="Bezriadkovania"/>
              <w:jc w:val="both"/>
              <w:rPr>
                <w:rFonts w:ascii="Times New Roman" w:eastAsia="Times New Roman" w:hAnsi="Times New Roman"/>
                <w:i/>
                <w:sz w:val="20"/>
                <w:szCs w:val="20"/>
                <w:lang w:eastAsia="sk-SK"/>
              </w:rPr>
            </w:pPr>
          </w:p>
          <w:p w:rsidR="00FA61F4" w:rsidRDefault="00FA61F4" w:rsidP="007A37A6">
            <w:pPr>
              <w:pStyle w:val="Bezriadkovania"/>
              <w:jc w:val="both"/>
            </w:pPr>
            <w:r w:rsidRPr="00FA61F4">
              <w:rPr>
                <w:i/>
                <w:sz w:val="42"/>
                <w:szCs w:val="42"/>
              </w:rPr>
              <w:t>„Usiluj sa systematicky dávať a pomáhať ľuďom, aby sa mohli na teba spoľahnúť. Môžeš sa tiež pokúsiť obdarúvať spôsobom, ktorý si vyžaduje trochu námahy. Ponúkni pomoc staršiemu susedovi namiesto toho, aby si sa ho len opýtal, ako sa má. Alebo skús dať do zvončeka väčšiu sumu ako zvyčajne. Čokoľvek si zaumieniš urobiť, môžeš pritom veriť, že plody tvojej štedrosti okúsi nielen osoba, ktorá dostane tvoj dar, ale aj ty ako darca!“</w:t>
            </w:r>
            <w:r>
              <w:t xml:space="preserve">     </w:t>
            </w:r>
          </w:p>
          <w:p w:rsidR="00FA61F4" w:rsidRPr="00FA61F4" w:rsidRDefault="00FA61F4" w:rsidP="00FA61F4">
            <w:pPr>
              <w:pStyle w:val="Bezriadkovania"/>
              <w:jc w:val="both"/>
              <w:rPr>
                <w:rFonts w:ascii="Times New Roman" w:eastAsia="Times New Roman" w:hAnsi="Times New Roman"/>
                <w:i/>
                <w:sz w:val="28"/>
                <w:szCs w:val="28"/>
                <w:lang w:eastAsia="sk-SK"/>
              </w:rPr>
            </w:pPr>
            <w:r>
              <w:t xml:space="preserve">                                                                                                                                                                        </w:t>
            </w:r>
            <w:r w:rsidRPr="00FA61F4">
              <w:rPr>
                <w:i/>
                <w:sz w:val="28"/>
                <w:szCs w:val="28"/>
              </w:rPr>
              <w:t>Slovo medzi nami 7.11.</w:t>
            </w: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6D" w:rsidRDefault="007F646D" w:rsidP="0016726E">
      <w:pPr>
        <w:spacing w:after="0" w:line="240" w:lineRule="auto"/>
      </w:pPr>
      <w:r>
        <w:separator/>
      </w:r>
    </w:p>
  </w:endnote>
  <w:endnote w:type="continuationSeparator" w:id="0">
    <w:p w:rsidR="007F646D" w:rsidRDefault="007F646D"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6D" w:rsidRDefault="007F646D" w:rsidP="0016726E">
      <w:pPr>
        <w:spacing w:after="0" w:line="240" w:lineRule="auto"/>
      </w:pPr>
      <w:r>
        <w:separator/>
      </w:r>
    </w:p>
  </w:footnote>
  <w:footnote w:type="continuationSeparator" w:id="0">
    <w:p w:rsidR="007F646D" w:rsidRDefault="007F646D"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71737FC"/>
    <w:multiLevelType w:val="hybridMultilevel"/>
    <w:tmpl w:val="83223D4C"/>
    <w:lvl w:ilvl="0" w:tplc="FB7AFDAE">
      <w:start w:val="1"/>
      <w:numFmt w:val="decimal"/>
      <w:lvlText w:val="%1."/>
      <w:lvlJc w:val="left"/>
      <w:pPr>
        <w:ind w:left="1068" w:hanging="360"/>
      </w:pPr>
      <w:rPr>
        <w:rFonts w:asciiTheme="minorHAnsi" w:hAnsiTheme="minorHAnsi" w:cs="Times New Roman" w:hint="default"/>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8"/>
  </w:num>
  <w:num w:numId="6">
    <w:abstractNumId w:val="4"/>
  </w:num>
  <w:num w:numId="7">
    <w:abstractNumId w:val="11"/>
  </w:num>
  <w:num w:numId="8">
    <w:abstractNumId w:val="9"/>
  </w:num>
  <w:num w:numId="9">
    <w:abstractNumId w:val="2"/>
  </w:num>
  <w:num w:numId="10">
    <w:abstractNumId w:val="5"/>
  </w:num>
  <w:num w:numId="11">
    <w:abstractNumId w:val="14"/>
  </w:num>
  <w:num w:numId="12">
    <w:abstractNumId w:val="12"/>
  </w:num>
  <w:num w:numId="13">
    <w:abstractNumId w:val="3"/>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18722"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788"/>
    <w:rsid w:val="0002483B"/>
    <w:rsid w:val="00024A0F"/>
    <w:rsid w:val="00024FFD"/>
    <w:rsid w:val="0002532E"/>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062"/>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09E"/>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1E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3135"/>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2B"/>
    <w:rsid w:val="000C4A5D"/>
    <w:rsid w:val="000C4C02"/>
    <w:rsid w:val="000C4ED0"/>
    <w:rsid w:val="000C4F63"/>
    <w:rsid w:val="000C5422"/>
    <w:rsid w:val="000C5556"/>
    <w:rsid w:val="000C5560"/>
    <w:rsid w:val="000C5A03"/>
    <w:rsid w:val="000C5D8F"/>
    <w:rsid w:val="000C5E6A"/>
    <w:rsid w:val="000C651C"/>
    <w:rsid w:val="000C6868"/>
    <w:rsid w:val="000C7196"/>
    <w:rsid w:val="000C7540"/>
    <w:rsid w:val="000C77AC"/>
    <w:rsid w:val="000C79A0"/>
    <w:rsid w:val="000D008C"/>
    <w:rsid w:val="000D0433"/>
    <w:rsid w:val="000D072D"/>
    <w:rsid w:val="000D0CF0"/>
    <w:rsid w:val="000D0FC9"/>
    <w:rsid w:val="000D0FED"/>
    <w:rsid w:val="000D1BD8"/>
    <w:rsid w:val="000D2161"/>
    <w:rsid w:val="000D26D5"/>
    <w:rsid w:val="000D2B1C"/>
    <w:rsid w:val="000D3486"/>
    <w:rsid w:val="000D3AE8"/>
    <w:rsid w:val="000D507D"/>
    <w:rsid w:val="000D5A76"/>
    <w:rsid w:val="000D600F"/>
    <w:rsid w:val="000D65E8"/>
    <w:rsid w:val="000D6679"/>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0D1C"/>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1FDE"/>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772"/>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177"/>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6300"/>
    <w:rsid w:val="00147183"/>
    <w:rsid w:val="00147AFE"/>
    <w:rsid w:val="00150414"/>
    <w:rsid w:val="00150775"/>
    <w:rsid w:val="00151568"/>
    <w:rsid w:val="0015284F"/>
    <w:rsid w:val="00152D1E"/>
    <w:rsid w:val="00153517"/>
    <w:rsid w:val="0015359D"/>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5E4F"/>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5D4"/>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3EBF"/>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596"/>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1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3F7B"/>
    <w:rsid w:val="00224CCE"/>
    <w:rsid w:val="00225152"/>
    <w:rsid w:val="002255E8"/>
    <w:rsid w:val="00225811"/>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5C"/>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189"/>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5DA3"/>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0EE"/>
    <w:rsid w:val="002E671C"/>
    <w:rsid w:val="002E6A4B"/>
    <w:rsid w:val="002E6A68"/>
    <w:rsid w:val="002E6F12"/>
    <w:rsid w:val="002E7EE9"/>
    <w:rsid w:val="002E7FC3"/>
    <w:rsid w:val="002F05D5"/>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0CE"/>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3E37"/>
    <w:rsid w:val="00314426"/>
    <w:rsid w:val="00314737"/>
    <w:rsid w:val="00314F7E"/>
    <w:rsid w:val="0031501C"/>
    <w:rsid w:val="00315101"/>
    <w:rsid w:val="0031524A"/>
    <w:rsid w:val="00315484"/>
    <w:rsid w:val="0031565D"/>
    <w:rsid w:val="00315B8A"/>
    <w:rsid w:val="00316661"/>
    <w:rsid w:val="0031670A"/>
    <w:rsid w:val="00316821"/>
    <w:rsid w:val="00316E9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895"/>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3D3D"/>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0D82"/>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E"/>
    <w:rsid w:val="003B60E3"/>
    <w:rsid w:val="003B64B7"/>
    <w:rsid w:val="003B659B"/>
    <w:rsid w:val="003B692B"/>
    <w:rsid w:val="003B69FE"/>
    <w:rsid w:val="003B6D4E"/>
    <w:rsid w:val="003B6F94"/>
    <w:rsid w:val="003B7619"/>
    <w:rsid w:val="003B76B7"/>
    <w:rsid w:val="003B7A87"/>
    <w:rsid w:val="003C046E"/>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DBF"/>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21E"/>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0F12"/>
    <w:rsid w:val="00421088"/>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76C"/>
    <w:rsid w:val="00496B91"/>
    <w:rsid w:val="00496EB5"/>
    <w:rsid w:val="00497206"/>
    <w:rsid w:val="00497374"/>
    <w:rsid w:val="00497412"/>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856"/>
    <w:rsid w:val="004B2D4A"/>
    <w:rsid w:val="004B3D77"/>
    <w:rsid w:val="004B4451"/>
    <w:rsid w:val="004B49E6"/>
    <w:rsid w:val="004B4BF9"/>
    <w:rsid w:val="004B544E"/>
    <w:rsid w:val="004B5583"/>
    <w:rsid w:val="004B5717"/>
    <w:rsid w:val="004B60BC"/>
    <w:rsid w:val="004B61A7"/>
    <w:rsid w:val="004B68F3"/>
    <w:rsid w:val="004B6D09"/>
    <w:rsid w:val="004B7218"/>
    <w:rsid w:val="004C0365"/>
    <w:rsid w:val="004C03EF"/>
    <w:rsid w:val="004C2010"/>
    <w:rsid w:val="004C2553"/>
    <w:rsid w:val="004C2E49"/>
    <w:rsid w:val="004C3006"/>
    <w:rsid w:val="004C4358"/>
    <w:rsid w:val="004C49E9"/>
    <w:rsid w:val="004C51BD"/>
    <w:rsid w:val="004C59D5"/>
    <w:rsid w:val="004C63C4"/>
    <w:rsid w:val="004C6969"/>
    <w:rsid w:val="004C6D35"/>
    <w:rsid w:val="004C6EF4"/>
    <w:rsid w:val="004C7448"/>
    <w:rsid w:val="004C765B"/>
    <w:rsid w:val="004C7BA8"/>
    <w:rsid w:val="004D0170"/>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720"/>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7CD"/>
    <w:rsid w:val="005068DF"/>
    <w:rsid w:val="0050693B"/>
    <w:rsid w:val="00506E9D"/>
    <w:rsid w:val="00507381"/>
    <w:rsid w:val="00507B25"/>
    <w:rsid w:val="00507F85"/>
    <w:rsid w:val="00510D10"/>
    <w:rsid w:val="00511597"/>
    <w:rsid w:val="00511610"/>
    <w:rsid w:val="0051251D"/>
    <w:rsid w:val="005125F6"/>
    <w:rsid w:val="00512BEA"/>
    <w:rsid w:val="00512D74"/>
    <w:rsid w:val="005133BE"/>
    <w:rsid w:val="00513B06"/>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EB2"/>
    <w:rsid w:val="00531F61"/>
    <w:rsid w:val="0053238B"/>
    <w:rsid w:val="0053248C"/>
    <w:rsid w:val="00532DD8"/>
    <w:rsid w:val="005333CD"/>
    <w:rsid w:val="00533501"/>
    <w:rsid w:val="005337EC"/>
    <w:rsid w:val="00533A2C"/>
    <w:rsid w:val="00533C17"/>
    <w:rsid w:val="00534365"/>
    <w:rsid w:val="0053480D"/>
    <w:rsid w:val="00535644"/>
    <w:rsid w:val="00535961"/>
    <w:rsid w:val="00535B5D"/>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3FD"/>
    <w:rsid w:val="005425CD"/>
    <w:rsid w:val="00542674"/>
    <w:rsid w:val="005426F6"/>
    <w:rsid w:val="005428EC"/>
    <w:rsid w:val="00542BB5"/>
    <w:rsid w:val="00542FA0"/>
    <w:rsid w:val="00543010"/>
    <w:rsid w:val="00543C1B"/>
    <w:rsid w:val="00543E8B"/>
    <w:rsid w:val="00543EAC"/>
    <w:rsid w:val="00544B8A"/>
    <w:rsid w:val="00545164"/>
    <w:rsid w:val="005452D1"/>
    <w:rsid w:val="005458C2"/>
    <w:rsid w:val="00545910"/>
    <w:rsid w:val="00545922"/>
    <w:rsid w:val="00545A39"/>
    <w:rsid w:val="00545C5E"/>
    <w:rsid w:val="00545CD9"/>
    <w:rsid w:val="00546B88"/>
    <w:rsid w:val="00546FF2"/>
    <w:rsid w:val="00547781"/>
    <w:rsid w:val="00547848"/>
    <w:rsid w:val="00547D61"/>
    <w:rsid w:val="00547EFF"/>
    <w:rsid w:val="00547FA7"/>
    <w:rsid w:val="00550835"/>
    <w:rsid w:val="00550C1F"/>
    <w:rsid w:val="00551177"/>
    <w:rsid w:val="0055119F"/>
    <w:rsid w:val="00551672"/>
    <w:rsid w:val="00552894"/>
    <w:rsid w:val="00552AA1"/>
    <w:rsid w:val="0055396C"/>
    <w:rsid w:val="00553C25"/>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3F34"/>
    <w:rsid w:val="005A4024"/>
    <w:rsid w:val="005A57B7"/>
    <w:rsid w:val="005A5849"/>
    <w:rsid w:val="005A5F27"/>
    <w:rsid w:val="005A646B"/>
    <w:rsid w:val="005A73C2"/>
    <w:rsid w:val="005B04BE"/>
    <w:rsid w:val="005B063C"/>
    <w:rsid w:val="005B0672"/>
    <w:rsid w:val="005B06C1"/>
    <w:rsid w:val="005B0F6E"/>
    <w:rsid w:val="005B182E"/>
    <w:rsid w:val="005B199D"/>
    <w:rsid w:val="005B24C4"/>
    <w:rsid w:val="005B2B67"/>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3E07"/>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2E0C"/>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1FCD"/>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6F83"/>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33A"/>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9C4"/>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8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3A5A"/>
    <w:rsid w:val="006D40EA"/>
    <w:rsid w:val="006D48DB"/>
    <w:rsid w:val="006D4FA0"/>
    <w:rsid w:val="006D5062"/>
    <w:rsid w:val="006D5D29"/>
    <w:rsid w:val="006D5FA7"/>
    <w:rsid w:val="006D6004"/>
    <w:rsid w:val="006D6381"/>
    <w:rsid w:val="006D64DE"/>
    <w:rsid w:val="006D68E2"/>
    <w:rsid w:val="006D6E1E"/>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A5E"/>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2DF"/>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A8F"/>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0F7"/>
    <w:rsid w:val="00796B6D"/>
    <w:rsid w:val="00796B83"/>
    <w:rsid w:val="00796E71"/>
    <w:rsid w:val="00797247"/>
    <w:rsid w:val="00797E25"/>
    <w:rsid w:val="007A0939"/>
    <w:rsid w:val="007A26AA"/>
    <w:rsid w:val="007A2F27"/>
    <w:rsid w:val="007A2FD4"/>
    <w:rsid w:val="007A37A6"/>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E6C"/>
    <w:rsid w:val="007D565A"/>
    <w:rsid w:val="007D5AFD"/>
    <w:rsid w:val="007D5C91"/>
    <w:rsid w:val="007D612B"/>
    <w:rsid w:val="007D642C"/>
    <w:rsid w:val="007D6764"/>
    <w:rsid w:val="007D7456"/>
    <w:rsid w:val="007D7515"/>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46D"/>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80E"/>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37E4D"/>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516"/>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2EB7"/>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3E8A"/>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935"/>
    <w:rsid w:val="00904A94"/>
    <w:rsid w:val="00904D19"/>
    <w:rsid w:val="00904EB6"/>
    <w:rsid w:val="009056FF"/>
    <w:rsid w:val="00905AC6"/>
    <w:rsid w:val="00905B99"/>
    <w:rsid w:val="009066DE"/>
    <w:rsid w:val="00906859"/>
    <w:rsid w:val="009077A5"/>
    <w:rsid w:val="00907B6A"/>
    <w:rsid w:val="00910004"/>
    <w:rsid w:val="0091003E"/>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57"/>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72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2C4D"/>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23B"/>
    <w:rsid w:val="00951B2C"/>
    <w:rsid w:val="00951D98"/>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4C31"/>
    <w:rsid w:val="00975231"/>
    <w:rsid w:val="00975496"/>
    <w:rsid w:val="0097550F"/>
    <w:rsid w:val="009755F2"/>
    <w:rsid w:val="00975B10"/>
    <w:rsid w:val="009761FA"/>
    <w:rsid w:val="00976418"/>
    <w:rsid w:val="009764F3"/>
    <w:rsid w:val="00976546"/>
    <w:rsid w:val="00976F3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066"/>
    <w:rsid w:val="009C213E"/>
    <w:rsid w:val="009C2485"/>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799"/>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D8"/>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8A3"/>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4D6"/>
    <w:rsid w:val="00A1759E"/>
    <w:rsid w:val="00A17755"/>
    <w:rsid w:val="00A17CE5"/>
    <w:rsid w:val="00A20477"/>
    <w:rsid w:val="00A20AF7"/>
    <w:rsid w:val="00A20DB2"/>
    <w:rsid w:val="00A20E97"/>
    <w:rsid w:val="00A213D3"/>
    <w:rsid w:val="00A217CF"/>
    <w:rsid w:val="00A21A98"/>
    <w:rsid w:val="00A21C5A"/>
    <w:rsid w:val="00A220E8"/>
    <w:rsid w:val="00A22105"/>
    <w:rsid w:val="00A22237"/>
    <w:rsid w:val="00A22A02"/>
    <w:rsid w:val="00A22A61"/>
    <w:rsid w:val="00A22DDE"/>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ACE"/>
    <w:rsid w:val="00A36B4C"/>
    <w:rsid w:val="00A36C47"/>
    <w:rsid w:val="00A37330"/>
    <w:rsid w:val="00A37422"/>
    <w:rsid w:val="00A4010B"/>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6E7"/>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5CF0"/>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A1F"/>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A67"/>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1E21"/>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18"/>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77D82"/>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317"/>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649"/>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6C0"/>
    <w:rsid w:val="00BF3722"/>
    <w:rsid w:val="00BF37D5"/>
    <w:rsid w:val="00BF3971"/>
    <w:rsid w:val="00BF3BB9"/>
    <w:rsid w:val="00BF3DAC"/>
    <w:rsid w:val="00BF3F8C"/>
    <w:rsid w:val="00BF4A6E"/>
    <w:rsid w:val="00BF4BC8"/>
    <w:rsid w:val="00BF5057"/>
    <w:rsid w:val="00BF5F10"/>
    <w:rsid w:val="00BF67E9"/>
    <w:rsid w:val="00BF6829"/>
    <w:rsid w:val="00BF68B5"/>
    <w:rsid w:val="00BF6B6E"/>
    <w:rsid w:val="00BF704C"/>
    <w:rsid w:val="00BF7107"/>
    <w:rsid w:val="00BF77E5"/>
    <w:rsid w:val="00BF7AAC"/>
    <w:rsid w:val="00BF7E4D"/>
    <w:rsid w:val="00C000D5"/>
    <w:rsid w:val="00C000DA"/>
    <w:rsid w:val="00C003D4"/>
    <w:rsid w:val="00C00BF8"/>
    <w:rsid w:val="00C00C00"/>
    <w:rsid w:val="00C00E97"/>
    <w:rsid w:val="00C01C8E"/>
    <w:rsid w:val="00C02466"/>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5D10"/>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6A"/>
    <w:rsid w:val="00C32ECD"/>
    <w:rsid w:val="00C333A2"/>
    <w:rsid w:val="00C33598"/>
    <w:rsid w:val="00C33A1D"/>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622B"/>
    <w:rsid w:val="00C47D6E"/>
    <w:rsid w:val="00C50C5F"/>
    <w:rsid w:val="00C50E55"/>
    <w:rsid w:val="00C5104B"/>
    <w:rsid w:val="00C51136"/>
    <w:rsid w:val="00C51D9F"/>
    <w:rsid w:val="00C52EC1"/>
    <w:rsid w:val="00C531EA"/>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0F04"/>
    <w:rsid w:val="00C610CA"/>
    <w:rsid w:val="00C619B8"/>
    <w:rsid w:val="00C6203B"/>
    <w:rsid w:val="00C62068"/>
    <w:rsid w:val="00C62616"/>
    <w:rsid w:val="00C62CF2"/>
    <w:rsid w:val="00C6341F"/>
    <w:rsid w:val="00C6367E"/>
    <w:rsid w:val="00C63AB7"/>
    <w:rsid w:val="00C641BC"/>
    <w:rsid w:val="00C642D3"/>
    <w:rsid w:val="00C643C6"/>
    <w:rsid w:val="00C649DD"/>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0EED"/>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0F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08"/>
    <w:rsid w:val="00CF16DE"/>
    <w:rsid w:val="00CF219A"/>
    <w:rsid w:val="00CF3349"/>
    <w:rsid w:val="00CF38EF"/>
    <w:rsid w:val="00CF3CC9"/>
    <w:rsid w:val="00CF41FE"/>
    <w:rsid w:val="00CF4393"/>
    <w:rsid w:val="00CF4A4D"/>
    <w:rsid w:val="00CF4A54"/>
    <w:rsid w:val="00CF4F94"/>
    <w:rsid w:val="00CF5977"/>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0E60"/>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70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B2A"/>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CFA"/>
    <w:rsid w:val="00D97E2D"/>
    <w:rsid w:val="00DA02B5"/>
    <w:rsid w:val="00DA173C"/>
    <w:rsid w:val="00DA22A9"/>
    <w:rsid w:val="00DA262A"/>
    <w:rsid w:val="00DA2DE5"/>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6D11"/>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6F70"/>
    <w:rsid w:val="00E0796F"/>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DF8"/>
    <w:rsid w:val="00E36F76"/>
    <w:rsid w:val="00E3718F"/>
    <w:rsid w:val="00E40245"/>
    <w:rsid w:val="00E40512"/>
    <w:rsid w:val="00E4063C"/>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37D"/>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09EE"/>
    <w:rsid w:val="00EF11B9"/>
    <w:rsid w:val="00EF1A81"/>
    <w:rsid w:val="00EF2806"/>
    <w:rsid w:val="00EF2D8B"/>
    <w:rsid w:val="00EF2E16"/>
    <w:rsid w:val="00EF2E3D"/>
    <w:rsid w:val="00EF386D"/>
    <w:rsid w:val="00EF3878"/>
    <w:rsid w:val="00EF3F7E"/>
    <w:rsid w:val="00EF424F"/>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895"/>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0FC3"/>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4B7"/>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1F4"/>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192"/>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59"/>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18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xmsoplaintext">
    <w:name w:val="x_msoplaintext"/>
    <w:basedOn w:val="Normlny"/>
    <w:rsid w:val="00942C4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98529093">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327817">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3903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292">
          <w:marLeft w:val="0"/>
          <w:marRight w:val="0"/>
          <w:marTop w:val="0"/>
          <w:marBottom w:val="0"/>
          <w:divBdr>
            <w:top w:val="none" w:sz="0" w:space="0" w:color="auto"/>
            <w:left w:val="none" w:sz="0" w:space="0" w:color="auto"/>
            <w:bottom w:val="none" w:sz="0" w:space="0" w:color="auto"/>
            <w:right w:val="none" w:sz="0" w:space="0" w:color="auto"/>
          </w:divBdr>
          <w:divsChild>
            <w:div w:id="664476890">
              <w:marLeft w:val="0"/>
              <w:marRight w:val="0"/>
              <w:marTop w:val="0"/>
              <w:marBottom w:val="0"/>
              <w:divBdr>
                <w:top w:val="none" w:sz="0" w:space="0" w:color="auto"/>
                <w:left w:val="none" w:sz="0" w:space="0" w:color="auto"/>
                <w:bottom w:val="none" w:sz="0" w:space="0" w:color="auto"/>
                <w:right w:val="none" w:sz="0" w:space="0" w:color="auto"/>
              </w:divBdr>
              <w:divsChild>
                <w:div w:id="1602685487">
                  <w:marLeft w:val="0"/>
                  <w:marRight w:val="0"/>
                  <w:marTop w:val="0"/>
                  <w:marBottom w:val="0"/>
                  <w:divBdr>
                    <w:top w:val="none" w:sz="0" w:space="0" w:color="auto"/>
                    <w:left w:val="none" w:sz="0" w:space="0" w:color="auto"/>
                    <w:bottom w:val="none" w:sz="0" w:space="0" w:color="auto"/>
                    <w:right w:val="none" w:sz="0" w:space="0" w:color="auto"/>
                  </w:divBdr>
                  <w:divsChild>
                    <w:div w:id="2060401743">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0"/>
                      <w:divBdr>
                        <w:top w:val="none" w:sz="0" w:space="0" w:color="auto"/>
                        <w:left w:val="none" w:sz="0" w:space="0" w:color="auto"/>
                        <w:bottom w:val="none" w:sz="0" w:space="0" w:color="auto"/>
                        <w:right w:val="none" w:sz="0" w:space="0" w:color="auto"/>
                      </w:divBdr>
                    </w:div>
                    <w:div w:id="214437281">
                      <w:marLeft w:val="0"/>
                      <w:marRight w:val="0"/>
                      <w:marTop w:val="0"/>
                      <w:marBottom w:val="0"/>
                      <w:divBdr>
                        <w:top w:val="none" w:sz="0" w:space="0" w:color="auto"/>
                        <w:left w:val="none" w:sz="0" w:space="0" w:color="auto"/>
                        <w:bottom w:val="none" w:sz="0" w:space="0" w:color="auto"/>
                        <w:right w:val="none" w:sz="0" w:space="0" w:color="auto"/>
                      </w:divBdr>
                    </w:div>
                    <w:div w:id="1835492376">
                      <w:marLeft w:val="0"/>
                      <w:marRight w:val="0"/>
                      <w:marTop w:val="0"/>
                      <w:marBottom w:val="0"/>
                      <w:divBdr>
                        <w:top w:val="none" w:sz="0" w:space="0" w:color="auto"/>
                        <w:left w:val="none" w:sz="0" w:space="0" w:color="auto"/>
                        <w:bottom w:val="none" w:sz="0" w:space="0" w:color="auto"/>
                        <w:right w:val="none" w:sz="0" w:space="0" w:color="auto"/>
                      </w:divBdr>
                    </w:div>
                    <w:div w:id="193925051">
                      <w:marLeft w:val="0"/>
                      <w:marRight w:val="0"/>
                      <w:marTop w:val="0"/>
                      <w:marBottom w:val="0"/>
                      <w:divBdr>
                        <w:top w:val="none" w:sz="0" w:space="0" w:color="auto"/>
                        <w:left w:val="none" w:sz="0" w:space="0" w:color="auto"/>
                        <w:bottom w:val="none" w:sz="0" w:space="0" w:color="auto"/>
                        <w:right w:val="none" w:sz="0" w:space="0" w:color="auto"/>
                      </w:divBdr>
                    </w:div>
                    <w:div w:id="45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6255549">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2537131">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64051278">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39858092">
      <w:bodyDiv w:val="1"/>
      <w:marLeft w:val="0"/>
      <w:marRight w:val="0"/>
      <w:marTop w:val="0"/>
      <w:marBottom w:val="0"/>
      <w:divBdr>
        <w:top w:val="none" w:sz="0" w:space="0" w:color="auto"/>
        <w:left w:val="none" w:sz="0" w:space="0" w:color="auto"/>
        <w:bottom w:val="none" w:sz="0" w:space="0" w:color="auto"/>
        <w:right w:val="none" w:sz="0" w:space="0" w:color="auto"/>
      </w:divBdr>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794404598">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80839547">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48482873">
      <w:bodyDiv w:val="1"/>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190537403">
              <w:marLeft w:val="0"/>
              <w:marRight w:val="0"/>
              <w:marTop w:val="0"/>
              <w:marBottom w:val="0"/>
              <w:divBdr>
                <w:top w:val="none" w:sz="0" w:space="0" w:color="auto"/>
                <w:left w:val="none" w:sz="0" w:space="0" w:color="auto"/>
                <w:bottom w:val="none" w:sz="0" w:space="0" w:color="auto"/>
                <w:right w:val="none" w:sz="0" w:space="0" w:color="auto"/>
              </w:divBdr>
              <w:divsChild>
                <w:div w:id="1155800196">
                  <w:marLeft w:val="0"/>
                  <w:marRight w:val="0"/>
                  <w:marTop w:val="0"/>
                  <w:marBottom w:val="0"/>
                  <w:divBdr>
                    <w:top w:val="none" w:sz="0" w:space="0" w:color="auto"/>
                    <w:left w:val="none" w:sz="0" w:space="0" w:color="auto"/>
                    <w:bottom w:val="none" w:sz="0" w:space="0" w:color="auto"/>
                    <w:right w:val="none" w:sz="0" w:space="0" w:color="auto"/>
                  </w:divBdr>
                  <w:divsChild>
                    <w:div w:id="2043050544">
                      <w:marLeft w:val="0"/>
                      <w:marRight w:val="0"/>
                      <w:marTop w:val="0"/>
                      <w:marBottom w:val="0"/>
                      <w:divBdr>
                        <w:top w:val="none" w:sz="0" w:space="0" w:color="auto"/>
                        <w:left w:val="none" w:sz="0" w:space="0" w:color="auto"/>
                        <w:bottom w:val="none" w:sz="0" w:space="0" w:color="auto"/>
                        <w:right w:val="none" w:sz="0" w:space="0" w:color="auto"/>
                      </w:divBdr>
                    </w:div>
                    <w:div w:id="501511870">
                      <w:marLeft w:val="0"/>
                      <w:marRight w:val="0"/>
                      <w:marTop w:val="0"/>
                      <w:marBottom w:val="0"/>
                      <w:divBdr>
                        <w:top w:val="none" w:sz="0" w:space="0" w:color="auto"/>
                        <w:left w:val="none" w:sz="0" w:space="0" w:color="auto"/>
                        <w:bottom w:val="none" w:sz="0" w:space="0" w:color="auto"/>
                        <w:right w:val="none" w:sz="0" w:space="0" w:color="auto"/>
                      </w:divBdr>
                    </w:div>
                    <w:div w:id="343557479">
                      <w:marLeft w:val="0"/>
                      <w:marRight w:val="0"/>
                      <w:marTop w:val="0"/>
                      <w:marBottom w:val="0"/>
                      <w:divBdr>
                        <w:top w:val="none" w:sz="0" w:space="0" w:color="auto"/>
                        <w:left w:val="none" w:sz="0" w:space="0" w:color="auto"/>
                        <w:bottom w:val="none" w:sz="0" w:space="0" w:color="auto"/>
                        <w:right w:val="none" w:sz="0" w:space="0" w:color="auto"/>
                      </w:divBdr>
                    </w:div>
                    <w:div w:id="169032229">
                      <w:marLeft w:val="0"/>
                      <w:marRight w:val="0"/>
                      <w:marTop w:val="0"/>
                      <w:marBottom w:val="0"/>
                      <w:divBdr>
                        <w:top w:val="none" w:sz="0" w:space="0" w:color="auto"/>
                        <w:left w:val="none" w:sz="0" w:space="0" w:color="auto"/>
                        <w:bottom w:val="none" w:sz="0" w:space="0" w:color="auto"/>
                        <w:right w:val="none" w:sz="0" w:space="0" w:color="auto"/>
                      </w:divBdr>
                    </w:div>
                    <w:div w:id="604580928">
                      <w:marLeft w:val="0"/>
                      <w:marRight w:val="0"/>
                      <w:marTop w:val="0"/>
                      <w:marBottom w:val="0"/>
                      <w:divBdr>
                        <w:top w:val="none" w:sz="0" w:space="0" w:color="auto"/>
                        <w:left w:val="none" w:sz="0" w:space="0" w:color="auto"/>
                        <w:bottom w:val="none" w:sz="0" w:space="0" w:color="auto"/>
                        <w:right w:val="none" w:sz="0" w:space="0" w:color="auto"/>
                      </w:divBdr>
                    </w:div>
                    <w:div w:id="396361882">
                      <w:marLeft w:val="0"/>
                      <w:marRight w:val="0"/>
                      <w:marTop w:val="0"/>
                      <w:marBottom w:val="0"/>
                      <w:divBdr>
                        <w:top w:val="none" w:sz="0" w:space="0" w:color="auto"/>
                        <w:left w:val="none" w:sz="0" w:space="0" w:color="auto"/>
                        <w:bottom w:val="none" w:sz="0" w:space="0" w:color="auto"/>
                        <w:right w:val="none" w:sz="0" w:space="0" w:color="auto"/>
                      </w:divBdr>
                    </w:div>
                    <w:div w:id="403382957">
                      <w:marLeft w:val="0"/>
                      <w:marRight w:val="0"/>
                      <w:marTop w:val="0"/>
                      <w:marBottom w:val="0"/>
                      <w:divBdr>
                        <w:top w:val="none" w:sz="0" w:space="0" w:color="auto"/>
                        <w:left w:val="none" w:sz="0" w:space="0" w:color="auto"/>
                        <w:bottom w:val="none" w:sz="0" w:space="0" w:color="auto"/>
                        <w:right w:val="none" w:sz="0" w:space="0" w:color="auto"/>
                      </w:divBdr>
                    </w:div>
                    <w:div w:id="1361474201">
                      <w:marLeft w:val="0"/>
                      <w:marRight w:val="0"/>
                      <w:marTop w:val="0"/>
                      <w:marBottom w:val="0"/>
                      <w:divBdr>
                        <w:top w:val="none" w:sz="0" w:space="0" w:color="auto"/>
                        <w:left w:val="none" w:sz="0" w:space="0" w:color="auto"/>
                        <w:bottom w:val="none" w:sz="0" w:space="0" w:color="auto"/>
                        <w:right w:val="none" w:sz="0" w:space="0" w:color="auto"/>
                      </w:divBdr>
                    </w:div>
                    <w:div w:id="1965233278">
                      <w:marLeft w:val="0"/>
                      <w:marRight w:val="0"/>
                      <w:marTop w:val="0"/>
                      <w:marBottom w:val="0"/>
                      <w:divBdr>
                        <w:top w:val="none" w:sz="0" w:space="0" w:color="auto"/>
                        <w:left w:val="none" w:sz="0" w:space="0" w:color="auto"/>
                        <w:bottom w:val="none" w:sz="0" w:space="0" w:color="auto"/>
                        <w:right w:val="none" w:sz="0" w:space="0" w:color="auto"/>
                      </w:divBdr>
                    </w:div>
                    <w:div w:id="623118372">
                      <w:marLeft w:val="0"/>
                      <w:marRight w:val="0"/>
                      <w:marTop w:val="0"/>
                      <w:marBottom w:val="0"/>
                      <w:divBdr>
                        <w:top w:val="none" w:sz="0" w:space="0" w:color="auto"/>
                        <w:left w:val="none" w:sz="0" w:space="0" w:color="auto"/>
                        <w:bottom w:val="none" w:sz="0" w:space="0" w:color="auto"/>
                        <w:right w:val="none" w:sz="0" w:space="0" w:color="auto"/>
                      </w:divBdr>
                    </w:div>
                    <w:div w:id="1558005786">
                      <w:marLeft w:val="0"/>
                      <w:marRight w:val="0"/>
                      <w:marTop w:val="0"/>
                      <w:marBottom w:val="0"/>
                      <w:divBdr>
                        <w:top w:val="none" w:sz="0" w:space="0" w:color="auto"/>
                        <w:left w:val="none" w:sz="0" w:space="0" w:color="auto"/>
                        <w:bottom w:val="none" w:sz="0" w:space="0" w:color="auto"/>
                        <w:right w:val="none" w:sz="0" w:space="0" w:color="auto"/>
                      </w:divBdr>
                    </w:div>
                    <w:div w:id="402216144">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 w:id="224415155">
                      <w:marLeft w:val="0"/>
                      <w:marRight w:val="0"/>
                      <w:marTop w:val="0"/>
                      <w:marBottom w:val="0"/>
                      <w:divBdr>
                        <w:top w:val="none" w:sz="0" w:space="0" w:color="auto"/>
                        <w:left w:val="none" w:sz="0" w:space="0" w:color="auto"/>
                        <w:bottom w:val="none" w:sz="0" w:space="0" w:color="auto"/>
                        <w:right w:val="none" w:sz="0" w:space="0" w:color="auto"/>
                      </w:divBdr>
                    </w:div>
                    <w:div w:id="1480924661">
                      <w:marLeft w:val="0"/>
                      <w:marRight w:val="0"/>
                      <w:marTop w:val="0"/>
                      <w:marBottom w:val="0"/>
                      <w:divBdr>
                        <w:top w:val="none" w:sz="0" w:space="0" w:color="auto"/>
                        <w:left w:val="none" w:sz="0" w:space="0" w:color="auto"/>
                        <w:bottom w:val="none" w:sz="0" w:space="0" w:color="auto"/>
                        <w:right w:val="none" w:sz="0" w:space="0" w:color="auto"/>
                      </w:divBdr>
                    </w:div>
                    <w:div w:id="1063522157">
                      <w:marLeft w:val="0"/>
                      <w:marRight w:val="0"/>
                      <w:marTop w:val="0"/>
                      <w:marBottom w:val="0"/>
                      <w:divBdr>
                        <w:top w:val="none" w:sz="0" w:space="0" w:color="auto"/>
                        <w:left w:val="none" w:sz="0" w:space="0" w:color="auto"/>
                        <w:bottom w:val="none" w:sz="0" w:space="0" w:color="auto"/>
                        <w:right w:val="none" w:sz="0" w:space="0" w:color="auto"/>
                      </w:divBdr>
                    </w:div>
                    <w:div w:id="1456027522">
                      <w:marLeft w:val="0"/>
                      <w:marRight w:val="0"/>
                      <w:marTop w:val="0"/>
                      <w:marBottom w:val="0"/>
                      <w:divBdr>
                        <w:top w:val="none" w:sz="0" w:space="0" w:color="auto"/>
                        <w:left w:val="none" w:sz="0" w:space="0" w:color="auto"/>
                        <w:bottom w:val="none" w:sz="0" w:space="0" w:color="auto"/>
                        <w:right w:val="none" w:sz="0" w:space="0" w:color="auto"/>
                      </w:divBdr>
                    </w:div>
                    <w:div w:id="104084346">
                      <w:marLeft w:val="0"/>
                      <w:marRight w:val="0"/>
                      <w:marTop w:val="0"/>
                      <w:marBottom w:val="0"/>
                      <w:divBdr>
                        <w:top w:val="none" w:sz="0" w:space="0" w:color="auto"/>
                        <w:left w:val="none" w:sz="0" w:space="0" w:color="auto"/>
                        <w:bottom w:val="none" w:sz="0" w:space="0" w:color="auto"/>
                        <w:right w:val="none" w:sz="0" w:space="0" w:color="auto"/>
                      </w:divBdr>
                    </w:div>
                    <w:div w:id="2036035741">
                      <w:marLeft w:val="0"/>
                      <w:marRight w:val="0"/>
                      <w:marTop w:val="0"/>
                      <w:marBottom w:val="0"/>
                      <w:divBdr>
                        <w:top w:val="none" w:sz="0" w:space="0" w:color="auto"/>
                        <w:left w:val="none" w:sz="0" w:space="0" w:color="auto"/>
                        <w:bottom w:val="none" w:sz="0" w:space="0" w:color="auto"/>
                        <w:right w:val="none" w:sz="0" w:space="0" w:color="auto"/>
                      </w:divBdr>
                    </w:div>
                    <w:div w:id="1813282182">
                      <w:marLeft w:val="0"/>
                      <w:marRight w:val="0"/>
                      <w:marTop w:val="0"/>
                      <w:marBottom w:val="0"/>
                      <w:divBdr>
                        <w:top w:val="none" w:sz="0" w:space="0" w:color="auto"/>
                        <w:left w:val="none" w:sz="0" w:space="0" w:color="auto"/>
                        <w:bottom w:val="none" w:sz="0" w:space="0" w:color="auto"/>
                        <w:right w:val="none" w:sz="0" w:space="0" w:color="auto"/>
                      </w:divBdr>
                    </w:div>
                    <w:div w:id="785777055">
                      <w:marLeft w:val="0"/>
                      <w:marRight w:val="0"/>
                      <w:marTop w:val="0"/>
                      <w:marBottom w:val="0"/>
                      <w:divBdr>
                        <w:top w:val="none" w:sz="0" w:space="0" w:color="auto"/>
                        <w:left w:val="none" w:sz="0" w:space="0" w:color="auto"/>
                        <w:bottom w:val="none" w:sz="0" w:space="0" w:color="auto"/>
                        <w:right w:val="none" w:sz="0" w:space="0" w:color="auto"/>
                      </w:divBdr>
                    </w:div>
                    <w:div w:id="833422393">
                      <w:marLeft w:val="0"/>
                      <w:marRight w:val="0"/>
                      <w:marTop w:val="0"/>
                      <w:marBottom w:val="0"/>
                      <w:divBdr>
                        <w:top w:val="none" w:sz="0" w:space="0" w:color="auto"/>
                        <w:left w:val="none" w:sz="0" w:space="0" w:color="auto"/>
                        <w:bottom w:val="none" w:sz="0" w:space="0" w:color="auto"/>
                        <w:right w:val="none" w:sz="0" w:space="0" w:color="auto"/>
                      </w:divBdr>
                    </w:div>
                    <w:div w:id="267005714">
                      <w:marLeft w:val="0"/>
                      <w:marRight w:val="0"/>
                      <w:marTop w:val="0"/>
                      <w:marBottom w:val="0"/>
                      <w:divBdr>
                        <w:top w:val="none" w:sz="0" w:space="0" w:color="auto"/>
                        <w:left w:val="none" w:sz="0" w:space="0" w:color="auto"/>
                        <w:bottom w:val="none" w:sz="0" w:space="0" w:color="auto"/>
                        <w:right w:val="none" w:sz="0" w:space="0" w:color="auto"/>
                      </w:divBdr>
                    </w:div>
                    <w:div w:id="1677224183">
                      <w:marLeft w:val="0"/>
                      <w:marRight w:val="0"/>
                      <w:marTop w:val="0"/>
                      <w:marBottom w:val="0"/>
                      <w:divBdr>
                        <w:top w:val="none" w:sz="0" w:space="0" w:color="auto"/>
                        <w:left w:val="none" w:sz="0" w:space="0" w:color="auto"/>
                        <w:bottom w:val="none" w:sz="0" w:space="0" w:color="auto"/>
                        <w:right w:val="none" w:sz="0" w:space="0" w:color="auto"/>
                      </w:divBdr>
                    </w:div>
                    <w:div w:id="2076928992">
                      <w:marLeft w:val="0"/>
                      <w:marRight w:val="0"/>
                      <w:marTop w:val="0"/>
                      <w:marBottom w:val="0"/>
                      <w:divBdr>
                        <w:top w:val="none" w:sz="0" w:space="0" w:color="auto"/>
                        <w:left w:val="none" w:sz="0" w:space="0" w:color="auto"/>
                        <w:bottom w:val="none" w:sz="0" w:space="0" w:color="auto"/>
                        <w:right w:val="none" w:sz="0" w:space="0" w:color="auto"/>
                      </w:divBdr>
                    </w:div>
                    <w:div w:id="626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041784">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BE04-66B6-4150-9E0D-492B46FB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1215</Words>
  <Characters>6932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2020-10-10T12:47:00Z</cp:lastPrinted>
  <dcterms:created xsi:type="dcterms:W3CDTF">2020-11-08T10:35:00Z</dcterms:created>
  <dcterms:modified xsi:type="dcterms:W3CDTF">2020-11-08T10:35:00Z</dcterms:modified>
</cp:coreProperties>
</file>